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9DE4" w14:textId="77777777" w:rsidR="0036715E" w:rsidRPr="00214D99" w:rsidRDefault="0036715E" w:rsidP="0036715E">
      <w:pPr>
        <w:rPr>
          <w:rFonts w:ascii="Arial" w:hAnsi="Arial" w:cs="Arial"/>
          <w:sz w:val="22"/>
          <w:szCs w:val="22"/>
        </w:rPr>
      </w:pPr>
    </w:p>
    <w:p w14:paraId="4C7EFCA8" w14:textId="2DAF06E9" w:rsidR="0036715E" w:rsidRPr="00214D99" w:rsidRDefault="0036715E" w:rsidP="0036715E">
      <w:pPr>
        <w:jc w:val="center"/>
        <w:rPr>
          <w:rFonts w:ascii="Arial" w:hAnsi="Arial" w:cs="Arial"/>
          <w:sz w:val="22"/>
          <w:szCs w:val="22"/>
        </w:rPr>
      </w:pPr>
      <w:r w:rsidRPr="00214D99">
        <w:rPr>
          <w:rFonts w:ascii="Arial" w:hAnsi="Arial" w:cs="Arial"/>
          <w:b/>
          <w:bCs/>
          <w:sz w:val="22"/>
          <w:szCs w:val="22"/>
        </w:rPr>
        <w:t>Anexo I</w:t>
      </w:r>
      <w:r w:rsidR="00C9631F">
        <w:rPr>
          <w:rFonts w:ascii="Arial" w:hAnsi="Arial" w:cs="Arial"/>
          <w:b/>
          <w:bCs/>
          <w:sz w:val="22"/>
          <w:szCs w:val="22"/>
        </w:rPr>
        <w:t>V.1</w:t>
      </w:r>
    </w:p>
    <w:p w14:paraId="729BF9E9" w14:textId="08EF346E" w:rsidR="0036715E" w:rsidRPr="00214D99" w:rsidRDefault="0036715E" w:rsidP="00E93B2E">
      <w:pPr>
        <w:jc w:val="center"/>
        <w:rPr>
          <w:rFonts w:ascii="Arial" w:hAnsi="Arial" w:cs="Arial"/>
          <w:sz w:val="22"/>
          <w:szCs w:val="22"/>
        </w:rPr>
      </w:pPr>
      <w:r w:rsidRPr="00214D99">
        <w:rPr>
          <w:rFonts w:ascii="Arial" w:hAnsi="Arial" w:cs="Arial"/>
          <w:b/>
          <w:bCs/>
          <w:sz w:val="22"/>
          <w:szCs w:val="22"/>
        </w:rPr>
        <w:t xml:space="preserve">PLANILHA </w:t>
      </w:r>
      <w:r w:rsidR="006A3675">
        <w:rPr>
          <w:rFonts w:ascii="Arial" w:hAnsi="Arial" w:cs="Arial"/>
          <w:b/>
          <w:bCs/>
          <w:sz w:val="22"/>
          <w:szCs w:val="22"/>
        </w:rPr>
        <w:t>ORÇAMENTARIA</w:t>
      </w:r>
      <w:r w:rsidR="00C9631F">
        <w:rPr>
          <w:rFonts w:ascii="Arial" w:hAnsi="Arial" w:cs="Arial"/>
          <w:b/>
          <w:bCs/>
          <w:sz w:val="22"/>
          <w:szCs w:val="22"/>
        </w:rPr>
        <w:t xml:space="preserve"> – MANUTENÇÃO PREVENTIVA</w:t>
      </w:r>
    </w:p>
    <w:p w14:paraId="081034A6" w14:textId="77777777" w:rsidR="0036715E" w:rsidRPr="00214D99" w:rsidRDefault="0036715E" w:rsidP="0036715E">
      <w:pPr>
        <w:rPr>
          <w:rFonts w:ascii="Arial" w:hAnsi="Arial" w:cs="Arial"/>
          <w:sz w:val="22"/>
          <w:szCs w:val="22"/>
        </w:rPr>
      </w:pPr>
      <w:r w:rsidRPr="00214D99">
        <w:rPr>
          <w:rFonts w:ascii="Arial" w:hAnsi="Arial" w:cs="Arial"/>
          <w:sz w:val="22"/>
          <w:szCs w:val="22"/>
        </w:rPr>
        <w:t> </w:t>
      </w:r>
    </w:p>
    <w:tbl>
      <w:tblPr>
        <w:tblW w:w="10428" w:type="dxa"/>
        <w:tblInd w:w="-85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2710"/>
        <w:gridCol w:w="550"/>
        <w:gridCol w:w="1265"/>
        <w:gridCol w:w="11"/>
        <w:gridCol w:w="1134"/>
        <w:gridCol w:w="1417"/>
        <w:gridCol w:w="1966"/>
        <w:gridCol w:w="16"/>
        <w:gridCol w:w="79"/>
      </w:tblGrid>
      <w:tr w:rsidR="00DE04FF" w:rsidRPr="00214D99" w14:paraId="6C032374" w14:textId="77777777" w:rsidTr="00DB65BA">
        <w:trPr>
          <w:gridAfter w:val="1"/>
          <w:wAfter w:w="79" w:type="dxa"/>
          <w:trHeight w:val="570"/>
        </w:trPr>
        <w:tc>
          <w:tcPr>
            <w:tcW w:w="10349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0896" w14:textId="39B00307" w:rsidR="00DE04FF" w:rsidRPr="00214D99" w:rsidRDefault="00DE04FF" w:rsidP="00DB65B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PLANILHA DE CUSTOS DE SERVIÇOS DE MANUTENÇÃO PRE</w:t>
            </w:r>
            <w:r w:rsidR="005E44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VENTIVA, </w:t>
            </w:r>
            <w:r w:rsidR="00DB65BA">
              <w:rPr>
                <w:rFonts w:ascii="Arial" w:hAnsi="Arial" w:cs="Arial"/>
                <w:b/>
                <w:bCs/>
                <w:sz w:val="22"/>
                <w:szCs w:val="22"/>
              </w:rPr>
              <w:t>CORRETIVA E</w:t>
            </w:r>
            <w:r w:rsidR="005E44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EMERGENCIAL</w:t>
            </w:r>
          </w:p>
        </w:tc>
      </w:tr>
      <w:tr w:rsidR="00214D99" w:rsidRPr="00214D99" w14:paraId="10AA614A" w14:textId="77777777" w:rsidTr="00970926">
        <w:trPr>
          <w:gridAfter w:val="1"/>
          <w:wAfter w:w="79" w:type="dxa"/>
          <w:trHeight w:val="138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C075FB" w14:textId="1A428015" w:rsidR="0036715E" w:rsidRPr="00214D99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82833789"/>
          </w:p>
          <w:p w14:paraId="227B086F" w14:textId="0438615A" w:rsidR="0036715E" w:rsidRPr="00214D99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F53AD" w14:textId="77777777" w:rsidR="0036715E" w:rsidRPr="00214D99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3A0D62" w14:textId="01FB6442" w:rsidR="0036715E" w:rsidRPr="00214D99" w:rsidRDefault="0036715E" w:rsidP="008106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2033E7" w14:textId="2441F20C" w:rsidR="0036715E" w:rsidRPr="00214D99" w:rsidRDefault="0036715E" w:rsidP="008106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7413D1" w14:textId="77777777" w:rsidR="0036715E" w:rsidRPr="00214D99" w:rsidRDefault="0036715E" w:rsidP="008106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Descrição dos Serviços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E5CF" w14:textId="10EF8770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050878" w14:textId="502B8C55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22CE5E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Period</w:t>
            </w:r>
            <w:proofErr w:type="spellEnd"/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53BFD8" w14:textId="31B37F02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F3972F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Quant (1)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BDE7D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Custo Unitário (R$)</w:t>
            </w:r>
          </w:p>
          <w:p w14:paraId="079310EB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FCC0FE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Custo Total (para 30 meses) (R$)</w:t>
            </w:r>
          </w:p>
          <w:p w14:paraId="0E849DE7" w14:textId="77777777" w:rsidR="0036715E" w:rsidRPr="00214D99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proofErr w:type="gramStart"/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3)=</w:t>
            </w:r>
            <w:proofErr w:type="gramEnd"/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(1)x(2)</w:t>
            </w:r>
          </w:p>
        </w:tc>
      </w:tr>
      <w:tr w:rsidR="009075CA" w:rsidRPr="00214D99" w14:paraId="2991BF23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31A76" w14:textId="77777777" w:rsidR="009075CA" w:rsidRPr="00214D99" w:rsidRDefault="009075CA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181280094"/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24A85" w14:textId="7262A665" w:rsidR="009075CA" w:rsidRPr="00214D99" w:rsidRDefault="009075CA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COBERTURAS</w:t>
            </w:r>
          </w:p>
        </w:tc>
      </w:tr>
      <w:bookmarkEnd w:id="1"/>
      <w:tr w:rsidR="00E93B2E" w:rsidRPr="00214D99" w14:paraId="4B8A9D28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E6DFE" w14:textId="77777777" w:rsidR="00E93B2E" w:rsidRPr="00214D99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75166" w14:textId="3DE80CEE" w:rsidR="00E93B2E" w:rsidRPr="00214D99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b/>
                <w:bCs/>
                <w:sz w:val="22"/>
                <w:szCs w:val="22"/>
              </w:rPr>
              <w:t>TELHADOS/LAJES</w:t>
            </w:r>
          </w:p>
        </w:tc>
      </w:tr>
      <w:tr w:rsidR="00214D99" w:rsidRPr="00214D99" w14:paraId="540C359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BDEFA" w14:textId="77777777" w:rsidR="0036715E" w:rsidRPr="00214D99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sz w:val="22"/>
                <w:szCs w:val="22"/>
              </w:rPr>
              <w:t>1.1.1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65CF53" w14:textId="77777777" w:rsidR="0036715E" w:rsidRPr="00214D99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sz w:val="22"/>
                <w:szCs w:val="22"/>
              </w:rPr>
              <w:t>Serviços mensais de manutenção em telhados / lajes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F66F7" w14:textId="77777777" w:rsidR="0036715E" w:rsidRPr="00214D99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DD3F9" w14:textId="77777777" w:rsidR="0036715E" w:rsidRPr="00214D99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D9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99A74" w14:textId="12E24874" w:rsidR="0036715E" w:rsidRPr="00214D99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6B9787" w14:textId="2F36D528" w:rsidR="00C83BCE" w:rsidRDefault="00C83BCE" w:rsidP="00C83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R$ </w:t>
            </w:r>
            <w:r w:rsidR="007127E8">
              <w:rPr>
                <w:color w:val="000000"/>
                <w:sz w:val="20"/>
                <w:szCs w:val="20"/>
              </w:rPr>
              <w:t>________</w:t>
            </w:r>
          </w:p>
          <w:p w14:paraId="789700F2" w14:textId="34156E22" w:rsidR="0036715E" w:rsidRPr="00214D99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82641A3" w14:textId="77777777" w:rsidTr="003D148A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57B2" w14:textId="77777777" w:rsidR="003D148A" w:rsidRPr="00EB4ECA" w:rsidRDefault="003D148A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1151" w14:textId="19BCB4E3" w:rsidR="003D148A" w:rsidRPr="00EB4ECA" w:rsidRDefault="003D148A" w:rsidP="003D148A">
            <w:pPr>
              <w:ind w:left="1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946D" w14:textId="77777777" w:rsidR="003D148A" w:rsidRPr="00EB4ECA" w:rsidRDefault="003D148A" w:rsidP="003D148A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Telhado construído sobre uma laje impermeabilizada, utilizando estrutura metálica, telha sanduíche, calhas e rufos, com as seguintes metragens:</w:t>
            </w:r>
          </w:p>
          <w:p w14:paraId="3EFC14B5" w14:textId="77777777" w:rsidR="003D148A" w:rsidRPr="00EB4ECA" w:rsidRDefault="003D148A" w:rsidP="003D148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1.238 m²</w:t>
            </w:r>
          </w:p>
          <w:p w14:paraId="67B327F0" w14:textId="77777777" w:rsidR="003D148A" w:rsidRPr="00EB4ECA" w:rsidRDefault="003D148A" w:rsidP="003D148A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1.000 m²</w:t>
            </w:r>
          </w:p>
          <w:p w14:paraId="4F1CFF52" w14:textId="330EC7D0" w:rsidR="003D148A" w:rsidRPr="00EB4ECA" w:rsidRDefault="00971B18" w:rsidP="00971B1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400 m²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BD850" w14:textId="77777777" w:rsidR="003D148A" w:rsidRPr="00EB4ECA" w:rsidRDefault="003D148A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DE917D0" w14:textId="77777777" w:rsidTr="00B14619">
        <w:trPr>
          <w:gridAfter w:val="1"/>
          <w:wAfter w:w="79" w:type="dxa"/>
          <w:trHeight w:val="255"/>
        </w:trPr>
        <w:tc>
          <w:tcPr>
            <w:tcW w:w="8367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C8CF83" w14:textId="11A5F62D" w:rsidR="001C78FB" w:rsidRPr="00EB4ECA" w:rsidRDefault="001C78FB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1 – COBERTURA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52602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ACDA2BE" w14:textId="719E6090" w:rsidR="001C78FB" w:rsidRPr="00EB4ECA" w:rsidRDefault="001C78FB" w:rsidP="0079093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B4ECA" w:rsidRPr="00EB4ECA" w14:paraId="3EC112ED" w14:textId="77777777" w:rsidTr="00B14619">
        <w:trPr>
          <w:gridAfter w:val="1"/>
          <w:wAfter w:w="79" w:type="dxa"/>
          <w:trHeight w:val="225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BCE2B" w14:textId="7DBDD161" w:rsidR="009075CA" w:rsidRPr="00EB4ECA" w:rsidRDefault="009075CA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B4ECA" w:rsidRPr="00EB4ECA" w14:paraId="583A4B0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FFD6A2" w14:textId="77777777" w:rsidR="009075CA" w:rsidRPr="00EB4ECA" w:rsidRDefault="009075CA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38ECE" w14:textId="463F8DC7" w:rsidR="009075CA" w:rsidRPr="00EB4ECA" w:rsidRDefault="009075CA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INSTALAÇÕES ELÉTRICAS</w:t>
            </w:r>
          </w:p>
        </w:tc>
      </w:tr>
      <w:tr w:rsidR="00EB4ECA" w:rsidRPr="00EB4ECA" w14:paraId="1F0CBF2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5C3ADB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F3F50" w14:textId="3C909B81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CABINE PRIMÁRIA / SECUNDÁRIA / BARRAMENTOS</w:t>
            </w:r>
          </w:p>
        </w:tc>
      </w:tr>
      <w:tr w:rsidR="00EB4ECA" w:rsidRPr="00EB4ECA" w14:paraId="52BB9F6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0DDB89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C0297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anuais de manutenção em cabine primária / secundária / barramentos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EC434E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EE944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7BF0D" w14:textId="58B80B09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7BE0F0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8593E66" w14:textId="75686F1F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101228F" w14:textId="77777777" w:rsidTr="00971B18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A32D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B243" w14:textId="43AD7BC4" w:rsidR="00310E56" w:rsidRPr="00EB4ECA" w:rsidRDefault="009D3E2D" w:rsidP="00971B18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3FC2" w14:textId="77777777" w:rsidR="00066849" w:rsidRPr="00EB4ECA" w:rsidRDefault="00CA76D4" w:rsidP="000668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Para atender a necessidade de demanda do Arquivo do Estado de São Paulo, temos Cabines Primárias com Entrada Geral de Energia da Concessionaria </w:t>
            </w:r>
          </w:p>
          <w:p w14:paraId="703119BF" w14:textId="0C80FD5B" w:rsidR="00CA76D4" w:rsidRPr="00EB4ECA" w:rsidRDefault="00CA76D4" w:rsidP="000668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Subestação de Energia I — 13,8KV — 2250 KVA – 220/127v</w:t>
            </w:r>
          </w:p>
          <w:p w14:paraId="4EE4D945" w14:textId="26B59B57" w:rsidR="00310E56" w:rsidRPr="00EB4ECA" w:rsidRDefault="00CA76D4" w:rsidP="000668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 Subestação de Energia II — 13,8KV – 220/127v - 750 KVA - exclusivo para alimentação do Sistema de Ar-Condicionado.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0874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63B1183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E1B4B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7F3F6E" w14:textId="48DCD23E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GERADORES</w:t>
            </w:r>
          </w:p>
        </w:tc>
      </w:tr>
      <w:tr w:rsidR="00EB4ECA" w:rsidRPr="00EB4ECA" w14:paraId="6B2A93F3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A7A67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69064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semanais de manutenção em geradores de energia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E3767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Semanal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339F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B9465B" w14:textId="482910D1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1279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ECD0AF8" w14:textId="6AE0CAA5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B06020C" w14:textId="77777777" w:rsidTr="00971B18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7F604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5EF8F" w14:textId="7171D874" w:rsidR="00310E56" w:rsidRPr="00EB4ECA" w:rsidRDefault="009D3E2D" w:rsidP="00971B18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23BB9" w14:textId="3B726985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Nesta edificação estão instalados três geradores com potência de 1500 KVA</w:t>
            </w:r>
            <w:r w:rsidR="009933B0">
              <w:rPr>
                <w:rFonts w:ascii="Arial" w:hAnsi="Arial" w:cs="Arial"/>
                <w:sz w:val="22"/>
                <w:szCs w:val="22"/>
              </w:rPr>
              <w:t xml:space="preserve"> e capacidade de 400 litros de combustível cada</w:t>
            </w:r>
            <w:r w:rsidRPr="00EB4ECA">
              <w:rPr>
                <w:rFonts w:ascii="Arial" w:hAnsi="Arial" w:cs="Arial"/>
                <w:sz w:val="22"/>
                <w:szCs w:val="22"/>
              </w:rPr>
              <w:t>, operando a óleo diesel, com autonomia máxima de 10 horas cada. Os geradores estão localizados no pátio das edificações.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0EC9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E3EF348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AB288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7F642" w14:textId="7200A42C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TRANSFORMADORES</w:t>
            </w:r>
          </w:p>
        </w:tc>
      </w:tr>
      <w:tr w:rsidR="00EB4ECA" w:rsidRPr="00EB4ECA" w14:paraId="30128527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07D891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0BEA20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quinzenais de manutenção em transformadores de potência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2190FD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Quinzenal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3F8B3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28CD1C" w14:textId="7448E17B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87B84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B517C18" w14:textId="2351D3D0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E090C18" w14:textId="77777777" w:rsidTr="00971B18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6EB0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1F11" w14:textId="3789DA92" w:rsidR="00310E56" w:rsidRPr="00EB4ECA" w:rsidRDefault="009D3E2D" w:rsidP="00971B1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C545" w14:textId="4BF652AD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Na edificação, estão instalados 04 transformadores com capacidade de 2250KVA.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C5E1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77AE18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8AFA51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2.4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8E4B6" w14:textId="259C9F07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NO-BREAKS</w:t>
            </w:r>
          </w:p>
        </w:tc>
      </w:tr>
      <w:tr w:rsidR="00EB4ECA" w:rsidRPr="00EB4ECA" w14:paraId="2EBEA06C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AAF7D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9B3822" w14:textId="1B8357ED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Serviços mensais de manutenção em </w:t>
            </w:r>
            <w:r w:rsidR="006377AD" w:rsidRPr="00EB4ECA">
              <w:rPr>
                <w:rFonts w:ascii="Arial" w:hAnsi="Arial" w:cs="Arial"/>
                <w:sz w:val="22"/>
                <w:szCs w:val="22"/>
              </w:rPr>
              <w:t>nobreaks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55582" w14:textId="77777777" w:rsidR="0036715E" w:rsidRPr="00EB4ECA" w:rsidRDefault="0036715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E17F2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96FD6" w14:textId="18CAE615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7182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164452C" w14:textId="121A7166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54C2C6A2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E9A59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3B1F" w14:textId="3E92D367" w:rsidR="00310E56" w:rsidRPr="00EB4ECA" w:rsidRDefault="009D3E2D" w:rsidP="000668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E4F5" w14:textId="77777777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Para atender a necessidade de edificação, será necessário manutenção de 05 nobreak com capacidade de 190 KVA, sendo:</w:t>
            </w:r>
            <w:r w:rsidRPr="00EB4ECA">
              <w:rPr>
                <w:rFonts w:ascii="Arial" w:hAnsi="Arial" w:cs="Arial"/>
                <w:sz w:val="22"/>
                <w:szCs w:val="22"/>
              </w:rPr>
              <w:br/>
              <w:t>1. Nobreaks trifásico — 100 KVA — para o prédio Anexo;</w:t>
            </w:r>
          </w:p>
          <w:p w14:paraId="23C37002" w14:textId="77777777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 Nobreaks trifásico — 20 KVA — para o prédio do Bloco "A";</w:t>
            </w:r>
          </w:p>
          <w:p w14:paraId="1BACD0E0" w14:textId="77777777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 Nobreaks monofásico — 10 KVA — para o prédio do Bloco "A";</w:t>
            </w:r>
          </w:p>
          <w:p w14:paraId="4FD5D42D" w14:textId="77777777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 Nobreaks trifásico — 20 KVA — para o prédio do Bloco "D"</w:t>
            </w:r>
          </w:p>
          <w:p w14:paraId="18EEE4DD" w14:textId="140636C2" w:rsidR="00310E56" w:rsidRPr="00EB4ECA" w:rsidRDefault="00066849" w:rsidP="0006684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5. Nobreaks trifásico — 40KVA - para o Data Center.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E9F52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5C956A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D1763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2.5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941AD" w14:textId="4E4BF107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QUADRO DE TRANSFERÊNCIA AUTOMÁTICA</w:t>
            </w:r>
          </w:p>
        </w:tc>
      </w:tr>
      <w:tr w:rsidR="00EB4ECA" w:rsidRPr="00EB4ECA" w14:paraId="2C91223A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0DFF1D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2.5.1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00C916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quinzenais de manutenção em quadro de transferência automática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F2AC2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Quinzenal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81F2F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1053A" w14:textId="277E6479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62F3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FD2298F" w14:textId="260BE1C8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1945300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D50A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BB4C" w14:textId="21C4F162" w:rsidR="00310E56" w:rsidRPr="00EB4ECA" w:rsidRDefault="009D3E2D" w:rsidP="0006684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9DA31" w14:textId="07E2AE0A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Os quadros de transferência automática da edificação são de baixa tensão e média tensão. Sendo o Quadro de transferência automática em MT — para o sistema de ar-condicionado.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7B8A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608F1D2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AC54A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2.6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E8B231" w14:textId="6B1E3F38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PAINÉIS DE MT E/OU BT</w:t>
            </w:r>
          </w:p>
        </w:tc>
      </w:tr>
      <w:tr w:rsidR="00EB4ECA" w:rsidRPr="00EB4ECA" w14:paraId="5FA67F4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31CE0C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2.6.1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A6425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quinzenais de manutenção em painéis de MT e/ou BT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0CBB6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Quinzenal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3F104" w14:textId="77777777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31EF83" w14:textId="7AC80D69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D316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9BE2BE4" w14:textId="52CD2C0C" w:rsidR="0036715E" w:rsidRPr="00EB4ECA" w:rsidRDefault="0036715E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C193202" w14:textId="77777777" w:rsidTr="00EE7D25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6DB72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91BB" w14:textId="1B6D03B6" w:rsidR="00310E56" w:rsidRPr="00EB4ECA" w:rsidRDefault="009D3E2D" w:rsidP="00971B1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E59A1" w14:textId="4D810BBF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Quadros de transferências automáticas em BT.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54A6" w14:textId="77777777" w:rsidR="00310E56" w:rsidRPr="00EB4ECA" w:rsidRDefault="00310E56" w:rsidP="00CA6B5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57DB224E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6CA7A6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2.7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628E2" w14:textId="648B3608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QUADROS DE DISTRIBUIÇÃO EM BT</w:t>
            </w:r>
          </w:p>
        </w:tc>
      </w:tr>
      <w:tr w:rsidR="00EB4ECA" w:rsidRPr="00EB4ECA" w14:paraId="1EE3845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FDE61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2.7.1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C2FA04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quadro de distribuição em BT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E4FEE" w14:textId="77777777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D4D8E" w14:textId="77777777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A5103D" w14:textId="02E45741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C5A7D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76CAADB" w14:textId="6F980DED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5F2B20BD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ADCA" w14:textId="77777777" w:rsidR="00310E56" w:rsidRPr="00EB4ECA" w:rsidRDefault="00310E56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F6A7" w14:textId="40341F0E" w:rsidR="00310E56" w:rsidRPr="00EB4ECA" w:rsidRDefault="009D3E2D" w:rsidP="00066849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0876" w14:textId="03C8D848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Quadro de distribuição em BT rede de eletrodutos e eletrocalhas fiações e conexões elétricas iluminação e tomadas.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397C" w14:textId="77777777" w:rsidR="00310E56" w:rsidRPr="00EB4ECA" w:rsidRDefault="00310E56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FBECD7E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584C3B" w14:textId="77777777" w:rsidR="00E93B2E" w:rsidRPr="00EB4ECA" w:rsidRDefault="00E93B2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2.8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66D323" w14:textId="0CA81971" w:rsidR="00E93B2E" w:rsidRPr="00EB4ECA" w:rsidRDefault="00E93B2E" w:rsidP="007909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REDE DE ELETRODUTOS E ELETROCALHAS</w:t>
            </w:r>
          </w:p>
        </w:tc>
      </w:tr>
      <w:tr w:rsidR="00EB4ECA" w:rsidRPr="00EB4ECA" w14:paraId="57B7EDB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DE2448" w14:textId="77777777" w:rsidR="0036715E" w:rsidRPr="00EB4ECA" w:rsidRDefault="0036715E" w:rsidP="00B576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2.8.1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2298E7" w14:textId="77777777" w:rsidR="0036715E" w:rsidRPr="00EB4ECA" w:rsidRDefault="0036715E" w:rsidP="00B1461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semestrais de manutenção em rede de eletrodutos e eletrocalhas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098FA" w14:textId="77777777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99E77" w14:textId="77777777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110795" w14:textId="09D9BC06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837BE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35CBC7D" w14:textId="3F8B447B" w:rsidR="0036715E" w:rsidRPr="00EB4ECA" w:rsidRDefault="0036715E" w:rsidP="00CE20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75890E4" w14:textId="77777777" w:rsidTr="000F1E75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CD41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2AAE" w14:textId="2A982FEF" w:rsidR="00310E56" w:rsidRPr="00EB4ECA" w:rsidRDefault="009D3E2D" w:rsidP="00971B1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25C5E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Manutenção das redes de eletrodutos e eletrocalhas de todas as edificações e andares, incluindo:</w:t>
            </w:r>
          </w:p>
          <w:p w14:paraId="0F2E5A31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subsolo, térreo e do 1º ao 10º andar, com aproximadamente 1.618 m² por pavimento.</w:t>
            </w:r>
          </w:p>
          <w:p w14:paraId="0046CDB1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1.290 m² por pavimento.</w:t>
            </w:r>
          </w:p>
          <w:p w14:paraId="59E53EB9" w14:textId="2FC44906" w:rsidR="00310E56" w:rsidRPr="00EB4ECA" w:rsidRDefault="00066849" w:rsidP="0006684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400 m² por pavimento.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2CD4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4F8F2C8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65074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2.9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38101" w14:textId="4B3AF56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FIAÇÕES E CONEXÕES ELÉTRICAS</w:t>
            </w:r>
          </w:p>
        </w:tc>
      </w:tr>
      <w:tr w:rsidR="00EB4ECA" w:rsidRPr="00EB4ECA" w14:paraId="2CC720FB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6C065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2.9.1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F9F15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fiações e conexões elétricas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6D1E8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3F6CA0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70A93" w14:textId="350842A6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BF2EB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79D68B8" w14:textId="09D4A836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3A8D39F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9F9A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8D1F" w14:textId="18323B0E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0B10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Manutenção da fiação e conexões elétricas das edificações e andares, incluindo:</w:t>
            </w:r>
          </w:p>
          <w:p w14:paraId="0EC56E02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subsolo, térreo e do 1º ao 10º andar, com aproximadamente 1.618 m² por pavimento.</w:t>
            </w:r>
          </w:p>
          <w:p w14:paraId="471A0CAE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</w:t>
            </w:r>
            <w:proofErr w:type="gramStart"/>
            <w:r w:rsidRPr="00EB4ECA">
              <w:rPr>
                <w:rFonts w:ascii="Arial" w:hAnsi="Arial" w:cs="Arial"/>
                <w:sz w:val="22"/>
                <w:szCs w:val="22"/>
              </w:rPr>
              <w:t>1.290  m</w:t>
            </w:r>
            <w:proofErr w:type="gramEnd"/>
            <w:r w:rsidRPr="00EB4ECA">
              <w:rPr>
                <w:rFonts w:ascii="Arial" w:hAnsi="Arial" w:cs="Arial"/>
                <w:sz w:val="22"/>
                <w:szCs w:val="22"/>
              </w:rPr>
              <w:t>² por pavimento.</w:t>
            </w:r>
          </w:p>
          <w:p w14:paraId="4D6553C4" w14:textId="77777777" w:rsidR="00CA76D4" w:rsidRPr="00EB4ECA" w:rsidRDefault="00CA76D4" w:rsidP="00CA76D4">
            <w:pPr>
              <w:pStyle w:val="PargrafodaLista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400 m² por pavimento.</w:t>
            </w:r>
          </w:p>
          <w:p w14:paraId="1B8F9703" w14:textId="434B56E7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Atendendo a norma técnica de segurança.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0E27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D523C2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8FCB8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2.10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D3EDB0" w14:textId="210DC9DB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ILUMINAÇÃO E TOMADAS</w:t>
            </w:r>
          </w:p>
        </w:tc>
      </w:tr>
      <w:tr w:rsidR="00EB4ECA" w:rsidRPr="00EB4ECA" w14:paraId="2F3E61F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DA5505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2.10.1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FC8B24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no sistema de iluminação e tomadas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2B441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9E2B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FBCD7E" w14:textId="0B4AD423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3149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F071F08" w14:textId="1891E7F4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83A4A31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8DFE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3C97" w14:textId="0DF8C5B5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90FA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Manutenção na iluminação e nas tomadas em todas as edificações e andares, incluindo:</w:t>
            </w:r>
          </w:p>
          <w:p w14:paraId="3AAEA12F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subsolo, térreo e do 1º ao 10º andar, com aproximadamente 1.618 m² por pavimento.</w:t>
            </w:r>
          </w:p>
          <w:p w14:paraId="586A6429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1.290  m² por pavimento.</w:t>
            </w:r>
          </w:p>
          <w:p w14:paraId="4F648226" w14:textId="4489C0D7" w:rsidR="00310E56" w:rsidRPr="00EB4ECA" w:rsidRDefault="00066849" w:rsidP="0006684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400 m² por pavimento.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1BDC6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B09CD6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0A4A3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2.11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A1676E" w14:textId="6A99F363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SISTEMA DE ILUMINAÇÃO DE EMERGÊNCIA</w:t>
            </w:r>
          </w:p>
        </w:tc>
      </w:tr>
      <w:tr w:rsidR="00EB4ECA" w:rsidRPr="00EB4ECA" w14:paraId="504C2658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9346B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2.11.1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CC477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no sistema de iluminação de emergência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9C9A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A870D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6BE725" w14:textId="61ACF446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DF294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88F6616" w14:textId="27FFF9DF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1C63AB0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0880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D032" w14:textId="1BC56103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7E51" w14:textId="5F560989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Nos edifícios do Arquivo do Estado de São Paulo, possui sistema de iluminação de emergência, nas três edificações, prédio anexo, A e D, em </w:t>
            </w:r>
            <w:r w:rsidRPr="00EB4ECA">
              <w:rPr>
                <w:rFonts w:ascii="Arial" w:hAnsi="Arial" w:cs="Arial"/>
                <w:sz w:val="22"/>
                <w:szCs w:val="22"/>
              </w:rPr>
              <w:lastRenderedPageBreak/>
              <w:t>todos os seus pavimentos. Essa estrutura atende às exigências da NR 23, conforme a Lei nº 6.514, de 22 de dezembro de 1977.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A9D6E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4A992B9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67DB55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2.12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730C3F" w14:textId="37F4BD89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SPDA E ATERRAMENTO</w:t>
            </w:r>
          </w:p>
        </w:tc>
      </w:tr>
      <w:tr w:rsidR="00EB4ECA" w:rsidRPr="00EB4ECA" w14:paraId="6741366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6E81C5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2.12.1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5561A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anuais de manutenção no sistema de SPDA e aterramento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52719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9A31B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A2FF0D" w14:textId="5A004E7B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F1EC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E1F7110" w14:textId="027F1666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277A999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42B2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5F8A" w14:textId="7E2762AA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ACE7" w14:textId="60B8762F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Manutenção dos Sistema de Proteção contra Descargas Atmosféricas, essencial para garantir a eficiência e a segurança desses sistemas ao longo do tempo, para proteção contra raios e aumentar os riscos de danos a pessoas, equipamentos e estruturas.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F4A8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64361F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D0BAC0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2.13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2B46AE" w14:textId="3A663E68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VERIFICAÇÕES E MANUTENÇÃO DO SISTEMA ELÉTRICO</w:t>
            </w:r>
          </w:p>
        </w:tc>
      </w:tr>
      <w:tr w:rsidR="00EB4ECA" w:rsidRPr="00EB4ECA" w14:paraId="2F2CD07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14793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2.13.1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390F8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Verificação do funcionamento de lâmpadas, tomadas e interruptores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D4746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Diário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73FF5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912,5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7FF02" w14:textId="3425FCA2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BC5E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69EA501" w14:textId="4D4735C3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21F8CB2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18701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201C" w14:textId="480104E6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5E283" w14:textId="04555CBA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 manutenção preventiva das instalações elétricas é essencial para garantir sua durabilidade e evitar falhas que possam comprometer o funcionamento das três edificações do Arquivo do Estado de São Paulo. A identificação e correção antecipada de problemas nos componentes elétricos são fundamentais para prevenir interrupções no fornecimento de energia, riscos de curtos-circuitos e outros danos que possam afetar a segurança e a operação do local.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968D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90181E7" w14:textId="77777777" w:rsidTr="00B14619">
        <w:trPr>
          <w:gridAfter w:val="1"/>
          <w:wAfter w:w="79" w:type="dxa"/>
          <w:trHeight w:val="255"/>
        </w:trPr>
        <w:tc>
          <w:tcPr>
            <w:tcW w:w="8367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CA907B" w14:textId="6CFFF59F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2 – INSTALAÇÕES ELÉTRICAS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E9D8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B15A901" w14:textId="4498D19F" w:rsidR="00D63DD4" w:rsidRPr="00ED7D0A" w:rsidRDefault="00D63DD4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39320CBC" w14:textId="77777777" w:rsidTr="00B14619">
        <w:trPr>
          <w:gridAfter w:val="1"/>
          <w:wAfter w:w="79" w:type="dxa"/>
          <w:trHeight w:val="225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52952F" w14:textId="62039F29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B4ECA" w:rsidRPr="00EB4ECA" w14:paraId="1873377A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F47E9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760A3B" w14:textId="71B11A2E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" w:name="_Hlk181280131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SISTEMAS HIDRÁULICOS E SANITÁRIOS</w:t>
            </w:r>
            <w:bookmarkEnd w:id="2"/>
          </w:p>
        </w:tc>
      </w:tr>
      <w:tr w:rsidR="00EB4ECA" w:rsidRPr="00EB4ECA" w14:paraId="0363E18D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40616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A90DA" w14:textId="2BE9144E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CAVALETE DE ENTRADA DE ÁGUA</w:t>
            </w:r>
          </w:p>
        </w:tc>
      </w:tr>
      <w:tr w:rsidR="00EB4ECA" w:rsidRPr="00EB4ECA" w14:paraId="52C1BC9C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D0967F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A496C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cavaletes de entrada de água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4F926B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0F912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01E74" w14:textId="156D5C54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FC387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2AD05BB" w14:textId="7B0971E1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3D554A6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C5B9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E4371" w14:textId="6A25D02E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6894" w14:textId="27B94EA3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 edificação possui apenas um cavalete de entrada de água, localizado pela entra da Av. Cruzeiro do Sul, 1.741.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9B083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5CAE58DE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D992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571430" w14:textId="14AAF45F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Reservatório D'água</w:t>
            </w:r>
          </w:p>
        </w:tc>
      </w:tr>
      <w:tr w:rsidR="00EB4ECA" w:rsidRPr="00EB4ECA" w14:paraId="490FCD2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9417E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6289F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reservatório d'água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3159F1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5447E4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56F1C2" w14:textId="6ADBC218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CC883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7858A1A" w14:textId="4D2FB79A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4CA7B1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D41FA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3.2.2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90F9B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anuais de manutenção em reservatório d'água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8637B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8D4C09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AD3C1" w14:textId="0BB20789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54BD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78A6ED4" w14:textId="3AA37EE4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BD4CADD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339E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13AAC" w14:textId="47B072BD" w:rsidR="00310E56" w:rsidRPr="00EB4ECA" w:rsidRDefault="00310E56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D3E2D"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F61D" w14:textId="77777777" w:rsidR="00066849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Atualmente a edificação tem disponível:</w:t>
            </w:r>
          </w:p>
          <w:p w14:paraId="1456939E" w14:textId="392D9878" w:rsidR="00CA76D4" w:rsidRPr="00EB4ECA" w:rsidRDefault="00CA76D4" w:rsidP="00066849">
            <w:pPr>
              <w:pStyle w:val="PargrafodaList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– Subsolo: 03 caixas de 10.000 litros;</w:t>
            </w:r>
          </w:p>
          <w:p w14:paraId="5869DA28" w14:textId="77777777" w:rsidR="00CA76D4" w:rsidRPr="00EB4ECA" w:rsidRDefault="00CA76D4" w:rsidP="00066849">
            <w:pPr>
              <w:pStyle w:val="PargrafodaList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Prédio anexo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– cobertura: 03 caixas de 20.000 litros;</w:t>
            </w:r>
          </w:p>
          <w:p w14:paraId="6FE30E7D" w14:textId="77777777" w:rsidR="00CA76D4" w:rsidRPr="00EB4ECA" w:rsidRDefault="00CA76D4" w:rsidP="00066849">
            <w:pPr>
              <w:pStyle w:val="PargrafodaLista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– 01 caixa de 10.000 litros;</w:t>
            </w:r>
          </w:p>
          <w:p w14:paraId="378EF308" w14:textId="6E9E14E3" w:rsidR="00310E56" w:rsidRPr="00EB4ECA" w:rsidRDefault="00CA76D4" w:rsidP="00066849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Prédio </w:t>
            </w:r>
            <w:r w:rsidR="00066849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-01 caixa de 10.000 litros</w:t>
            </w:r>
            <w:r w:rsidR="00066849" w:rsidRPr="00EB4EC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5B64" w14:textId="77777777" w:rsidR="00310E56" w:rsidRPr="00EB4ECA" w:rsidRDefault="00310E56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524A91A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093B8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B889C" w14:textId="2F078A91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Tubulações e Conexões</w:t>
            </w:r>
          </w:p>
        </w:tc>
      </w:tr>
      <w:tr w:rsidR="00EB4ECA" w:rsidRPr="00EB4ECA" w14:paraId="25C87AED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784D59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C0F66" w14:textId="77777777" w:rsidR="00D63DD4" w:rsidRPr="00EB4ECA" w:rsidRDefault="00D63DD4" w:rsidP="00D63D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tubulações e conexões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77B25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C1209" w14:textId="77777777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CA3B5" w14:textId="3CE5A4A9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A5F13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D6138AF" w14:textId="32993D70" w:rsidR="00D63DD4" w:rsidRPr="00EB4ECA" w:rsidRDefault="00D63DD4" w:rsidP="00D63D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DC37E80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CD1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D90E" w14:textId="572EAA6E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C6294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Manutenção na tubulação e </w:t>
            </w:r>
            <w:proofErr w:type="spellStart"/>
            <w:r w:rsidRPr="00EB4ECA">
              <w:rPr>
                <w:rFonts w:ascii="Arial" w:hAnsi="Arial" w:cs="Arial"/>
                <w:sz w:val="22"/>
                <w:szCs w:val="22"/>
              </w:rPr>
              <w:t>conecções</w:t>
            </w:r>
            <w:proofErr w:type="spellEnd"/>
            <w:r w:rsidRPr="00EB4ECA">
              <w:rPr>
                <w:rFonts w:ascii="Arial" w:hAnsi="Arial" w:cs="Arial"/>
                <w:sz w:val="22"/>
                <w:szCs w:val="22"/>
              </w:rPr>
              <w:t xml:space="preserve"> em todas as edificações e andares, incluindo:</w:t>
            </w:r>
          </w:p>
          <w:p w14:paraId="464EA0B5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subsolo, térreo e do 1º ao 10º andar, com aproximadamente </w:t>
            </w:r>
            <w:proofErr w:type="gramStart"/>
            <w:r w:rsidRPr="00EB4ECA">
              <w:rPr>
                <w:rFonts w:ascii="Arial" w:hAnsi="Arial" w:cs="Arial"/>
                <w:sz w:val="22"/>
                <w:szCs w:val="22"/>
              </w:rPr>
              <w:t>1.618  m</w:t>
            </w:r>
            <w:proofErr w:type="gramEnd"/>
            <w:r w:rsidRPr="00EB4ECA">
              <w:rPr>
                <w:rFonts w:ascii="Arial" w:hAnsi="Arial" w:cs="Arial"/>
                <w:sz w:val="22"/>
                <w:szCs w:val="22"/>
              </w:rPr>
              <w:t>² por pavimento.</w:t>
            </w:r>
          </w:p>
          <w:p w14:paraId="51780A88" w14:textId="77777777" w:rsidR="00CA76D4" w:rsidRPr="00EB4ECA" w:rsidRDefault="00CA76D4" w:rsidP="00CA76D4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1.290 m² por pavimento.</w:t>
            </w:r>
          </w:p>
          <w:p w14:paraId="05B62B50" w14:textId="4A3ECB45" w:rsidR="00310E56" w:rsidRPr="00EB4ECA" w:rsidRDefault="00066849" w:rsidP="0006684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400 m² por pavimento.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5B4E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D33862F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209869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3.4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850591" w14:textId="5208406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Captação de Águas Pluviais</w:t>
            </w:r>
          </w:p>
        </w:tc>
      </w:tr>
      <w:tr w:rsidR="00EB4ECA" w:rsidRPr="00EB4ECA" w14:paraId="23427FDD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AF9251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CEDB6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no sistema de captação de águas pluviais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8597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D688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0AAC9" w14:textId="599F257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E470E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DA4B863" w14:textId="37DDE7A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5EA9111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E836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557A" w14:textId="344D1BC6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EEB8" w14:textId="7BDC1D23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 captação de águas pluviais ocorre em 02 reservatórios de água com capacidade de 20.000 litros.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9EE5F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6D04988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30093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3.5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81AFD" w14:textId="0BEECEC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Bombas Hidráulicas</w:t>
            </w:r>
          </w:p>
        </w:tc>
      </w:tr>
      <w:tr w:rsidR="00EB4ECA" w:rsidRPr="00EB4ECA" w14:paraId="7CDCC9E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1B65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3.5.1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DD93A2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bombas hidráulicas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7567C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1ADA10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C8E6C" w14:textId="1846CCB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88DF8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460B3C1" w14:textId="1C420171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0F2F90E" w14:textId="77777777" w:rsidTr="007167A8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50798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11A3B" w14:textId="0D2F3E4B" w:rsidR="00310E56" w:rsidRPr="00EB4ECA" w:rsidRDefault="009D3E2D" w:rsidP="00971B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3FB6" w14:textId="05CFE3B0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Na edificação, temos 2 bombas hidráulicas, localizada no Subsolo.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F5FF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C2FDA7C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39A39E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3.6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FB5D1B" w14:textId="7A86547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Caixas de Gordura e Inspeção</w:t>
            </w:r>
          </w:p>
        </w:tc>
      </w:tr>
      <w:tr w:rsidR="00EB4ECA" w:rsidRPr="00EB4ECA" w14:paraId="0090E33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D7C53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3.6.1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85AFB3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caixas de gordura e inspeção</w:t>
            </w:r>
          </w:p>
          <w:p w14:paraId="25F73540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C29B7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D2D51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4570F3" w14:textId="04F30681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9B518A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10B10D0" w14:textId="0727113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E849D5E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6A5E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8D8F" w14:textId="68758209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B1EC" w14:textId="6DE9639D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Para atender a demanda das edificações, temos 02 caixas de gorduras localizadas no pátio próximo do refeitório.  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7B23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391792A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688A4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3.7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649ABF" w14:textId="4313381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Louças e Metais</w:t>
            </w:r>
          </w:p>
        </w:tc>
      </w:tr>
      <w:tr w:rsidR="00EB4ECA" w:rsidRPr="00EB4ECA" w14:paraId="5D8C1FD3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209AF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3.7.1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9A7F13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louças e metais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09E98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089A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BCB823" w14:textId="7E22052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8977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7F0D79B" w14:textId="18A3A11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0FF05C3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125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B48D" w14:textId="7F0A7559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349A" w14:textId="77777777" w:rsidR="00CA76D4" w:rsidRPr="00EB4ECA" w:rsidRDefault="00CA76D4" w:rsidP="00CA76D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</w:p>
          <w:p w14:paraId="31B3FFCA" w14:textId="124E625A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Cada pavimento possui aproximadamente 1.618 m², com a seguinte distribuição de sanitários e copas nos pavimentos 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térreo e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º ao 10º. </w:t>
            </w:r>
          </w:p>
          <w:p w14:paraId="5EF35F74" w14:textId="77777777" w:rsidR="00CA76D4" w:rsidRPr="00EB4ECA" w:rsidRDefault="00CA76D4" w:rsidP="00CA76D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Prédio A:</w:t>
            </w:r>
          </w:p>
          <w:p w14:paraId="6168AE37" w14:textId="641FC4A0" w:rsidR="00CA76D4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lastRenderedPageBreak/>
              <w:t xml:space="preserve">Cada pavimento possui aproximadamente </w:t>
            </w:r>
            <w:proofErr w:type="gramStart"/>
            <w:r w:rsidRPr="00EB4ECA">
              <w:rPr>
                <w:rFonts w:ascii="Arial" w:hAnsi="Arial" w:cs="Arial"/>
                <w:sz w:val="22"/>
                <w:szCs w:val="22"/>
              </w:rPr>
              <w:t>1.290  m</w:t>
            </w:r>
            <w:proofErr w:type="gramEnd"/>
            <w:r w:rsidRPr="00EB4ECA">
              <w:rPr>
                <w:rFonts w:ascii="Arial" w:hAnsi="Arial" w:cs="Arial"/>
                <w:sz w:val="22"/>
                <w:szCs w:val="22"/>
              </w:rPr>
              <w:t>², com a seguinte distribuição de sanitários e copas nos pavimento térreo, 1º ao 4º.</w:t>
            </w:r>
          </w:p>
          <w:p w14:paraId="730FD7C0" w14:textId="77777777" w:rsidR="00CA76D4" w:rsidRPr="00EB4ECA" w:rsidRDefault="00CA76D4" w:rsidP="00CA76D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Prédio D:</w:t>
            </w:r>
          </w:p>
          <w:p w14:paraId="0077BF42" w14:textId="2A8FAFD3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Cada pavimento possui aproximadamente 400 m², com a seguinte distribuição de sanitários e copas nos pavimentos térreo e 1º ao 3º.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E7F3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453B4F2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DC0E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3.8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25781" w14:textId="5347AC7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Verificações e manutenção do sistema hidráulico</w:t>
            </w:r>
          </w:p>
        </w:tc>
      </w:tr>
      <w:tr w:rsidR="00EB4ECA" w:rsidRPr="00EB4ECA" w14:paraId="726ADFB0" w14:textId="77777777" w:rsidTr="00970926">
        <w:trPr>
          <w:gridAfter w:val="1"/>
          <w:wAfter w:w="79" w:type="dxa"/>
          <w:trHeight w:val="76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193E3" w14:textId="35FBC96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A33B90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3.8.1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0E3D2" w14:textId="48ABC6D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diários de verificações de vazamentos em torneiras, registros, conexões, pias, vasos sanitários, válvulas e tubulações; entupimento de bacias, ralos, caixas de passagem, caixas de gordura, tubulação de esgoto, ajustes e regulagem de válvulas, registros, acessórios, louças etc.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0C755" w14:textId="66D7C88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0BCBC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Diário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4E769" w14:textId="1FF6614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7E77E0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912,5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9D4EE" w14:textId="3A71307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93EAEE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DFA9D21" w14:textId="2070626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8F8F4DA" w14:textId="77777777" w:rsidTr="009A7648">
        <w:trPr>
          <w:gridAfter w:val="1"/>
          <w:wAfter w:w="79" w:type="dxa"/>
          <w:trHeight w:val="76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A0B24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5CB7" w14:textId="4F44CE9E" w:rsidR="00310E56" w:rsidRPr="00EB4ECA" w:rsidRDefault="009D3E2D" w:rsidP="00971B1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71D6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br/>
              <w:t>Cada pavimento possui aproximadamente 1.618 m², com a seguinte distribuição de sanitários e copas:</w:t>
            </w:r>
          </w:p>
          <w:p w14:paraId="5F720564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Térreo: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3 sanitários acessíveis (hall e auditório), além de duas pias (uma na área de café e outra na copa de apoio).</w:t>
            </w:r>
          </w:p>
          <w:p w14:paraId="3445C7B0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1º pavimento:</w:t>
            </w:r>
          </w:p>
          <w:p w14:paraId="740A762A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Masculino: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sanitários, 2 mictórios e 4 lavatórios.</w:t>
            </w:r>
          </w:p>
          <w:p w14:paraId="5064112F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Feminino: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4 vasos sanitários e 4 lavatórios.</w:t>
            </w:r>
          </w:p>
          <w:p w14:paraId="29F40F84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2º e 3º pavimentos: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Sanitários masculino e feminino, cada um com 2 vasos sanitários e 1 lavatório.</w:t>
            </w:r>
          </w:p>
          <w:p w14:paraId="130413D2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9º e 10º pavimentos:</w:t>
            </w:r>
          </w:p>
          <w:p w14:paraId="1E79231A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Feminino: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5 vasos sanitários e 5 lavatórios.</w:t>
            </w:r>
          </w:p>
          <w:p w14:paraId="28445EAF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Masculino: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3 vasos sanitários, 2 mictórios e 5 lavatórios.</w:t>
            </w:r>
          </w:p>
          <w:p w14:paraId="61F128ED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br/>
              <w:t>Cada pavimento possui aproximadamente 1.290 m², com a seguinte distribuição de sanitários e copas:</w:t>
            </w:r>
          </w:p>
          <w:p w14:paraId="7BBC05A1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Térreo:</w:t>
            </w:r>
          </w:p>
          <w:p w14:paraId="7730E327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Masculino: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sanitários, 2 mictórios e 4 lavatórios.</w:t>
            </w:r>
          </w:p>
          <w:p w14:paraId="29873E23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Feminino: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4 vasos sanitários e 4 lavatórios.</w:t>
            </w:r>
          </w:p>
          <w:p w14:paraId="44679F01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1º aos 4º pavimentos: </w:t>
            </w:r>
            <w:r w:rsidRPr="00EB4ECA">
              <w:rPr>
                <w:rFonts w:ascii="Arial" w:hAnsi="Arial" w:cs="Arial"/>
                <w:sz w:val="22"/>
                <w:szCs w:val="22"/>
              </w:rPr>
              <w:t>Sanitários masculino e feminino, cada um com 2 vasos sanitários e 2 lavatórios.</w:t>
            </w:r>
          </w:p>
          <w:p w14:paraId="564BBE7B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br/>
              <w:t>Cada pavimento possui aproximadamente 400 m², com a seguinte distribuição de sanitários e copas:</w:t>
            </w:r>
          </w:p>
          <w:p w14:paraId="32D75BB6" w14:textId="77777777" w:rsidR="00CA76D4" w:rsidRPr="00EB4ECA" w:rsidRDefault="00CA76D4" w:rsidP="00CA76D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Térreo: </w:t>
            </w:r>
          </w:p>
          <w:p w14:paraId="0AE62598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Masculino: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sanitários, 2 mictórios, 3 lavatórios e 2 chuveiros.</w:t>
            </w:r>
          </w:p>
          <w:p w14:paraId="3A3CEED8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Feminino: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sanitários, 3 lavatórios e 2 chuveiros.</w:t>
            </w:r>
          </w:p>
          <w:p w14:paraId="4EA397E7" w14:textId="77777777" w:rsidR="00CA76D4" w:rsidRPr="00EB4ECA" w:rsidRDefault="00CA76D4" w:rsidP="00CA76D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1º e 3º pavimentos:</w:t>
            </w:r>
          </w:p>
          <w:p w14:paraId="75076509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Masculino: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sanitários, 2 mictórios e 2 lavatórios.</w:t>
            </w:r>
          </w:p>
          <w:p w14:paraId="6A02A04E" w14:textId="37BC0E98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Feminino: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2 vasos sanitários e 4 lavatórios.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CCD9F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90DC253" w14:textId="77777777" w:rsidTr="00B14619">
        <w:trPr>
          <w:gridAfter w:val="1"/>
          <w:wAfter w:w="79" w:type="dxa"/>
          <w:trHeight w:val="255"/>
        </w:trPr>
        <w:tc>
          <w:tcPr>
            <w:tcW w:w="8367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4258C" w14:textId="47D3189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3 - SISTEMAS HIDRÁULICOS E SANITÁRIOS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BC914A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1815103" w14:textId="6527F7B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04C8752" w14:textId="77777777" w:rsidTr="00B14619">
        <w:trPr>
          <w:gridAfter w:val="1"/>
          <w:wAfter w:w="79" w:type="dxa"/>
          <w:trHeight w:val="225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5A1C9" w14:textId="08DA687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B4ECA" w:rsidRPr="00EB4ECA" w14:paraId="43D91FB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F00C7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C2EB7" w14:textId="32BA3F3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" w:name="_Hlk181280162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SISTEMA DE COMBATE E PREVENÇÃO CONTRA INCÊNDIO</w:t>
            </w:r>
            <w:bookmarkEnd w:id="3"/>
          </w:p>
        </w:tc>
      </w:tr>
      <w:tr w:rsidR="00EB4ECA" w:rsidRPr="00EB4ECA" w14:paraId="1DDE6D0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16A7E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27EDE6" w14:textId="31B66C4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Rede de Distribuição de Incêndio</w:t>
            </w:r>
          </w:p>
        </w:tc>
      </w:tr>
      <w:tr w:rsidR="00EB4ECA" w:rsidRPr="00EB4ECA" w14:paraId="15F5073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0911D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FE2158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rede de hidrantes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22EA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5402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0AA61B" w14:textId="6F805E5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1EC18A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1932B68" w14:textId="351CFE1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6FCC1494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22283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4.1.2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6E7789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rede de hidrantes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CB8C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79ADB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A3666" w14:textId="2AAF666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39610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6D5B6A1" w14:textId="344D63F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0E08ECE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E66A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4.1.3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4FC4C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semestrais de manutenção em rede de hidrantes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FAB1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3FDD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D35BB" w14:textId="25F8459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0AFDE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4C33BF9" w14:textId="1801EFB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FBC32C9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CF962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E663" w14:textId="1DB763D5" w:rsidR="00310E56" w:rsidRPr="00EB4ECA" w:rsidRDefault="009D3E2D" w:rsidP="00066849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716C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Manutenção das redes de distribuição de incêndio de todas as edificações e andares, incluindo:</w:t>
            </w:r>
          </w:p>
          <w:p w14:paraId="0DCDFB2D" w14:textId="77777777" w:rsidR="00CA76D4" w:rsidRPr="00EB4ECA" w:rsidRDefault="00CA76D4" w:rsidP="00CA76D4">
            <w:pPr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subsolo, térreo e do 1º ao 10º andar, com aproximadamente 1.618 m² por pavimento. Com aproximadamente 02 hidrantes por andar. </w:t>
            </w:r>
          </w:p>
          <w:p w14:paraId="3229B701" w14:textId="77777777" w:rsidR="00CA76D4" w:rsidRPr="00EB4ECA" w:rsidRDefault="00CA76D4" w:rsidP="00CA76D4">
            <w:pPr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1.290 m² por pavimento. Com aproximadamente 02 hidrantes por andar.</w:t>
            </w:r>
          </w:p>
          <w:p w14:paraId="5AC26317" w14:textId="7DA9F2B4" w:rsidR="00310E56" w:rsidRPr="00EB4ECA" w:rsidRDefault="00971B18" w:rsidP="00971B18">
            <w:pPr>
              <w:numPr>
                <w:ilvl w:val="0"/>
                <w:numId w:val="10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térreo e do 1º ao 4º andar, com aproximadamente 400 m² por pavimento. Com aproximadamente 01 hidrantes por andar.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4ECE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886009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35C6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0A9FC" w14:textId="2DA738B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Bombas de Incêndio</w:t>
            </w:r>
          </w:p>
        </w:tc>
      </w:tr>
      <w:tr w:rsidR="00EB4ECA" w:rsidRPr="00EB4ECA" w14:paraId="2AB2B66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64BD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2963B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em bombas de incêndio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A1AA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7DE5A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098E7" w14:textId="39912B8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B7D1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A56B035" w14:textId="17C65E5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6D7D401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B418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4.2.2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DE1B9B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bombas de incêndio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5E64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0B50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E531F" w14:textId="113E900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9C8B9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8A783F0" w14:textId="301D60B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99A9787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E04C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7C7A" w14:textId="1F7DB374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4DB4" w14:textId="5F4DF23A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Para atender as especificações da NR 23, conforme a Lei nº 6.514, de 22 de dezembro de 1977, temos 02 bombas de incêndio.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D41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237F13F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08B2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4.3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3F62D" w14:textId="73495B2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Sistema de Sprinklers e válvulas</w:t>
            </w:r>
          </w:p>
        </w:tc>
      </w:tr>
      <w:tr w:rsidR="00EB4ECA" w:rsidRPr="00EB4ECA" w14:paraId="455809D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2EC0A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17413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manutenção em sistema de sprinklers e válvulas de dilúvio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EED99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1E43C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1B25E6" w14:textId="36EF873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74C07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989C504" w14:textId="7D059F9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B5F33BA" w14:textId="77777777" w:rsidTr="00066849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884B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88921" w14:textId="345A3126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4E247" w14:textId="45D46CF8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Nos edifícios do Arquivo do Estado de São Paulo, o sistema de sprinklers e válvula está presente em todos os pavimentos do Prédio A, incluindo subsolo, térreo e do 1º ao 10º andar. No Prédio B, os sprinklers cobrem o térreo e do 1º ao 4º andar, e no Prédio D, também abrangem o térreo e do 1º ao 4º andar. Essa estrutura atende às exigências da NR 23, conforme a Lei nº 6.514, de 22 de dezembro de 1977, além das especificações necessárias para um sistema de combate a incêndios adequado a um arquivo.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84F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CCA12C1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E3959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4.4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E1CEE0" w14:textId="60D77C41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Extintores</w:t>
            </w:r>
          </w:p>
        </w:tc>
      </w:tr>
      <w:tr w:rsidR="00EB4ECA" w:rsidRPr="00EB4ECA" w14:paraId="389E10C7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3E7CD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47E7FF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avaliação dos extintores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BFBC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6C87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5B93A" w14:textId="1AC949F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7992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06FB5CB" w14:textId="47032FB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CCF377B" w14:textId="77777777" w:rsidTr="00970926">
        <w:trPr>
          <w:gridAfter w:val="1"/>
          <w:wAfter w:w="79" w:type="dxa"/>
          <w:trHeight w:val="27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FF2C" w14:textId="618CB1E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4.4.2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2474" w14:textId="07823CD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Recarga de extintores</w:t>
            </w:r>
          </w:p>
        </w:tc>
      </w:tr>
      <w:tr w:rsidR="00EB4ECA" w:rsidRPr="00EB4ECA" w14:paraId="5F6D20F3" w14:textId="77777777" w:rsidTr="00970926">
        <w:trPr>
          <w:gridAfter w:val="1"/>
          <w:wAfter w:w="79" w:type="dxa"/>
          <w:trHeight w:val="225"/>
        </w:trPr>
        <w:tc>
          <w:tcPr>
            <w:tcW w:w="1280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461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70FFD" w14:textId="77564BF2" w:rsidR="00217F7E" w:rsidRPr="00EB4ECA" w:rsidRDefault="00217F7E" w:rsidP="00217F7E">
            <w:pPr>
              <w:pStyle w:val="TableParagraph"/>
              <w:ind w:left="74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143 extintores CO2 – 6kg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2DC1" w14:textId="1C3A878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44F2" w14:textId="50BA624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A6E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C28D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E5574C2" w14:textId="44BAA41D" w:rsidR="00217F7E" w:rsidRPr="00ED7D0A" w:rsidRDefault="00217F7E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5A7E1BE0" w14:textId="77777777" w:rsidTr="00970926">
        <w:trPr>
          <w:gridAfter w:val="1"/>
          <w:wAfter w:w="79" w:type="dxa"/>
          <w:trHeight w:val="285"/>
        </w:trPr>
        <w:tc>
          <w:tcPr>
            <w:tcW w:w="1280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446F0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2C4C" w14:textId="77777777" w:rsidR="00217F7E" w:rsidRPr="00EB4ECA" w:rsidRDefault="00217F7E" w:rsidP="00217F7E">
            <w:pPr>
              <w:pStyle w:val="TableParagraph"/>
              <w:ind w:left="74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87 extintores H2O – 10 L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218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CBB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9C0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415D4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533422A" w14:textId="1AD28925" w:rsidR="00217F7E" w:rsidRPr="00ED7D0A" w:rsidRDefault="00217F7E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40204F7D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vMerge/>
            <w:tcBorders>
              <w:left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7C3C3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E02C7" w14:textId="74A45857" w:rsidR="00217F7E" w:rsidRPr="00EB4ECA" w:rsidRDefault="00217F7E" w:rsidP="00217F7E">
            <w:pPr>
              <w:pStyle w:val="TableParagraph"/>
              <w:ind w:left="74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38 extintores  PQS – 4 kg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7EB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2CD9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683B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FB40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A378CC5" w14:textId="5E262122" w:rsidR="00217F7E" w:rsidRPr="00ED7D0A" w:rsidRDefault="00217F7E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15CABD21" w14:textId="77777777" w:rsidTr="00970926">
        <w:trPr>
          <w:gridAfter w:val="1"/>
          <w:wAfter w:w="79" w:type="dxa"/>
          <w:trHeight w:val="236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CAA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D00D" w14:textId="5FDE010F" w:rsidR="00217F7E" w:rsidRPr="00EB4ECA" w:rsidRDefault="00217F7E" w:rsidP="00217F7E">
            <w:pPr>
              <w:pStyle w:val="TableParagraph"/>
              <w:ind w:left="74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01 extintor CO2 – 25kg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329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1A69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E72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81FD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AD418DD" w14:textId="4DA0C7A7" w:rsidR="00217F7E" w:rsidRPr="00ED7D0A" w:rsidRDefault="00217F7E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7442DF4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F6689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4.5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6B7C7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Central de Detecção e Alarme de Incêndio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5281C" w14:textId="327CB77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307358" w14:textId="55156C0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C5C125" w14:textId="37277CA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FA1E6" w14:textId="604B240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21C9854C" w14:textId="77777777" w:rsidTr="00970926">
        <w:trPr>
          <w:gridAfter w:val="1"/>
          <w:wAfter w:w="79" w:type="dxa"/>
          <w:trHeight w:val="46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7B8D4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4.5.1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E73CA6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na Central de Detecção e Alarme de Incêndio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0E891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D261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9A52AA" w14:textId="00E59FB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AEEF3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861FA3B" w14:textId="3DB0F2A3" w:rsidR="00217F7E" w:rsidRPr="00EB4ECA" w:rsidRDefault="00217F7E" w:rsidP="00ED7D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55901342" w14:textId="77777777" w:rsidTr="00066849">
        <w:trPr>
          <w:gridAfter w:val="1"/>
          <w:wAfter w:w="79" w:type="dxa"/>
          <w:trHeight w:val="46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19747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5D21" w14:textId="031C47A4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F5301" w14:textId="7C1DCE95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Nos prédios do Arquivo do Estado de São Paulo, temos três centrais de alarmes, que atende as exigências NR 23, Lei nº 6.514, de 22 de dezembro de 1977.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32F8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8605BD0" w14:textId="77777777" w:rsidTr="001C78FB">
        <w:trPr>
          <w:gridAfter w:val="1"/>
          <w:wAfter w:w="79" w:type="dxa"/>
          <w:trHeight w:val="255"/>
        </w:trPr>
        <w:tc>
          <w:tcPr>
            <w:tcW w:w="8367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E77E3" w14:textId="78B06382" w:rsidR="00217F7E" w:rsidRPr="00EB4ECA" w:rsidRDefault="00217F7E" w:rsidP="00217F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B4ECA">
              <w:rPr>
                <w:rFonts w:ascii="Arial" w:hAnsi="Arial" w:cs="Arial"/>
                <w:b/>
                <w:bCs/>
                <w:sz w:val="21"/>
                <w:szCs w:val="21"/>
              </w:rPr>
              <w:t>SUBTOTAL ITEM 4 - SISTEMA DE COMBATE E PREVENÇÃO CONTRA INCÊNDIO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DCFD8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169F171" w14:textId="2F4C4F6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342EF209" w14:textId="77777777" w:rsidTr="00B14619">
        <w:trPr>
          <w:gridAfter w:val="1"/>
          <w:wAfter w:w="79" w:type="dxa"/>
          <w:trHeight w:val="225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FF7B7" w14:textId="578D7F4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B4ECA" w:rsidRPr="00EB4ECA" w14:paraId="1DB5CAD2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0812D9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8DA9BE" w14:textId="055A4F1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81280194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MOBILIÁRIO</w:t>
            </w:r>
            <w:bookmarkEnd w:id="4"/>
          </w:p>
        </w:tc>
      </w:tr>
      <w:tr w:rsidR="00EB4ECA" w:rsidRPr="00EB4ECA" w14:paraId="5F935B3A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2AA3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5.1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873E7" w14:textId="4A98802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mensais de mobiliário</w:t>
            </w:r>
          </w:p>
        </w:tc>
      </w:tr>
      <w:tr w:rsidR="00EB4ECA" w:rsidRPr="00EB4ECA" w14:paraId="7ABBA040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FB91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C1B84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mensais de manutenção de mobiliário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87C5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169981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BAE6C" w14:textId="05267BD1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E628FD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22F46CA" w14:textId="4184C30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2F4EC8E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FB489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5.2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15CA0B" w14:textId="65D1ADB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Quinzenais de mobiliário</w:t>
            </w:r>
          </w:p>
        </w:tc>
      </w:tr>
      <w:tr w:rsidR="00EB4ECA" w:rsidRPr="00EB4ECA" w14:paraId="5F7463A2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23AE13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9C202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Transporte de mobiliário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8C8E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Quinzenal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0D2DF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659B9" w14:textId="3C1442A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DB15A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58D0E90" w14:textId="43BF4C33" w:rsidR="00217F7E" w:rsidRPr="00ED7D0A" w:rsidRDefault="00217F7E" w:rsidP="00ED7D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B4ECA" w:rsidRPr="00EB4ECA" w14:paraId="3533E4FB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1F15F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5.3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8DD05" w14:textId="0312DCC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trimestrais de mobiliário</w:t>
            </w:r>
          </w:p>
        </w:tc>
      </w:tr>
      <w:tr w:rsidR="00EB4ECA" w:rsidRPr="00EB4ECA" w14:paraId="69966195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434B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5.3.1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65D64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Avaliação do sistema de persianas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99F2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5C064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6A44C9" w14:textId="58B82D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A41F8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EDDAF2F" w14:textId="4A2A3D15" w:rsidR="00217F7E" w:rsidRPr="00EB4ECA" w:rsidRDefault="00217F7E" w:rsidP="00ED7D0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CFDBFA2" w14:textId="77777777" w:rsidTr="00822D30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C1EB4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A201" w14:textId="6EF500F8" w:rsidR="00310E56" w:rsidRPr="00EB4ECA" w:rsidRDefault="009D3E2D" w:rsidP="00971B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D2E5" w14:textId="05798046" w:rsidR="00310E56" w:rsidRPr="00EB4ECA" w:rsidRDefault="00CA76D4" w:rsidP="00CA76D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ADICIONAR PLANILHA DE PATRIMINIO EM ANEXO</w:t>
            </w:r>
            <w:r w:rsidR="00EB4ECA" w:rsidRPr="00EB4ECA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IV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787A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0970A6EE" w14:textId="77777777" w:rsidTr="00B14619">
        <w:trPr>
          <w:gridAfter w:val="1"/>
          <w:wAfter w:w="79" w:type="dxa"/>
          <w:trHeight w:val="255"/>
        </w:trPr>
        <w:tc>
          <w:tcPr>
            <w:tcW w:w="8367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F322E" w14:textId="2F790F7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5 – MOBILIÁRIO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21979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AD506BE" w14:textId="04C72C1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199ED7A1" w14:textId="77777777" w:rsidTr="00970926">
        <w:trPr>
          <w:gridAfter w:val="1"/>
          <w:wAfter w:w="79" w:type="dxa"/>
          <w:trHeight w:val="22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C0AE56" w14:textId="040AE21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CE3B9" w14:textId="77777777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E8F8CF" w14:textId="0D6FA8C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E1DC8" w14:textId="14190E7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92972" w14:textId="3762737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7BF34" w14:textId="3DB90CB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7DBC8769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2F5A1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11E64A" w14:textId="3689BDB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REVESTIMENTOS</w:t>
            </w:r>
          </w:p>
        </w:tc>
      </w:tr>
      <w:tr w:rsidR="00EB4ECA" w:rsidRPr="00EB4ECA" w14:paraId="66E88A79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3C1E1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6.1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F778F8" w14:textId="2ED4392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trimestrais de pisos</w:t>
            </w:r>
          </w:p>
        </w:tc>
      </w:tr>
      <w:tr w:rsidR="00EB4ECA" w:rsidRPr="00EB4ECA" w14:paraId="78018B4F" w14:textId="77777777" w:rsidTr="00970926">
        <w:trPr>
          <w:gridAfter w:val="1"/>
          <w:wAfter w:w="79" w:type="dxa"/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152FA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D10E01" w14:textId="5A15DB26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trimestrais de avaliação e análise de pisos (porcelanatos, cerâmicos, laváveis, em mantas, em placas, cimentados etc.)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13000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F4D7D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93A5B" w14:textId="3E7006B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072A9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0109A6F" w14:textId="6C8B272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B4ECA" w:rsidRPr="00EB4ECA" w14:paraId="4FE8EA16" w14:textId="77777777" w:rsidTr="00970926">
        <w:trPr>
          <w:gridAfter w:val="1"/>
          <w:wAfter w:w="79" w:type="dxa"/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4A409F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6.2</w:t>
            </w:r>
          </w:p>
        </w:tc>
        <w:tc>
          <w:tcPr>
            <w:tcW w:w="9069" w:type="dxa"/>
            <w:gridSpan w:val="8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00E14" w14:textId="5BF092F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trimestrais de revestimento</w:t>
            </w:r>
          </w:p>
        </w:tc>
      </w:tr>
      <w:tr w:rsidR="00EB4ECA" w:rsidRPr="00EB4ECA" w14:paraId="1F1D4D32" w14:textId="77777777" w:rsidTr="00970926">
        <w:trPr>
          <w:gridAfter w:val="1"/>
          <w:wAfter w:w="79" w:type="dxa"/>
          <w:trHeight w:val="46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9302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8F9B3" w14:textId="47BDE7E5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Serviços trimestrais de avaliação e análise de argamassas, recobrimento de paredes (riscos, fissuras, </w:t>
            </w:r>
            <w:proofErr w:type="gramStart"/>
            <w:r w:rsidRPr="00EB4ECA">
              <w:rPr>
                <w:rFonts w:ascii="Arial" w:hAnsi="Arial" w:cs="Arial"/>
                <w:sz w:val="22"/>
                <w:szCs w:val="22"/>
              </w:rPr>
              <w:t>trincas, etc.</w:t>
            </w:r>
            <w:proofErr w:type="gramEnd"/>
            <w:r w:rsidRPr="00EB4EC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FFDFA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F314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1E88D" w14:textId="3CDF695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BA731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51343D0" w14:textId="5F7CDA1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5C1F791B" w14:textId="77777777" w:rsidTr="00A71D22">
        <w:trPr>
          <w:trHeight w:val="255"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1D2CF0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6.3</w:t>
            </w:r>
          </w:p>
        </w:tc>
        <w:tc>
          <w:tcPr>
            <w:tcW w:w="9053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ABBAB" w14:textId="77ADC87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trimestrais de revestimento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E67C4" w14:textId="53C77C5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653EDD2F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5F5C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6.3.1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27529" w14:textId="35F9BD33" w:rsidR="00217F7E" w:rsidRPr="00EB4ECA" w:rsidRDefault="00217F7E" w:rsidP="00217F7E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 xml:space="preserve">Serviços trimestrais de avaliação e análise de forros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583A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Trimestral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79A3E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525CD" w14:textId="6B4E922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9EEEB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077E4D0" w14:textId="72A3C31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1FA5E" w14:textId="26F9391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0E56" w:rsidRPr="00214D99" w14:paraId="1F968F3A" w14:textId="77777777" w:rsidTr="00066849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02FD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7D61" w14:textId="4833123F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FE4C" w14:textId="77777777" w:rsidR="00CA76D4" w:rsidRPr="00EB4ECA" w:rsidRDefault="00CA76D4" w:rsidP="00CA76D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As edificações possuem revestimento em granite, cerâmica, piso elevado, intertravado e outros com metragem dos pavimentos:</w:t>
            </w:r>
          </w:p>
          <w:p w14:paraId="7A1E901C" w14:textId="77777777" w:rsidR="00CA76D4" w:rsidRPr="00EB4ECA" w:rsidRDefault="00CA76D4" w:rsidP="00CA76D4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1.618 m², com sanitários com aproximadamente 210 m².</w:t>
            </w:r>
          </w:p>
          <w:p w14:paraId="018B6E99" w14:textId="77777777" w:rsidR="00CA76D4" w:rsidRPr="00EB4ECA" w:rsidRDefault="00CA76D4" w:rsidP="00CA76D4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1.290 m², com sanitários com aproximadamente 55 m².</w:t>
            </w:r>
          </w:p>
          <w:p w14:paraId="22071F57" w14:textId="5B67850C" w:rsidR="00310E56" w:rsidRPr="00EB4ECA" w:rsidRDefault="00971B18" w:rsidP="00971B1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400 m² com sanitários com aproximadamente 25 m².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039B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113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7C23E600" w14:textId="77777777" w:rsidTr="00C118F4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38B92" w14:textId="72BC321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6 – </w:t>
            </w:r>
            <w:bookmarkStart w:id="5" w:name="_Hlk181280471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REVESTIMENTOS</w:t>
            </w:r>
            <w:bookmarkEnd w:id="5"/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5FB1C5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13E3AEE" w14:textId="15CA44F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77C99" w14:textId="420F34D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3CE69506" w14:textId="77777777" w:rsidTr="00A71D22">
        <w:trPr>
          <w:trHeight w:val="22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B87E9" w14:textId="3090F03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D9BD80" w14:textId="435C2F9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47B8C2" w14:textId="5259E0F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7BBA1" w14:textId="20C4786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35B819" w14:textId="0A6ADB1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48228" w14:textId="1F01380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201AA" w14:textId="5C6BED8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0F2DD9F5" w14:textId="77777777" w:rsidTr="00A71D22">
        <w:trPr>
          <w:trHeight w:val="25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EFDED8" w14:textId="1FA5601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6" w:name="_Hlk173923759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  <w:bookmarkEnd w:id="6"/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CBAE8D" w14:textId="58D44C7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7" w:name="_Hlk181280496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BRIGADA DE INCÊNDIO</w:t>
            </w:r>
            <w:bookmarkEnd w:id="7"/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F4249F" w14:textId="33836B4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0F156FA0" w14:textId="77777777" w:rsidTr="00A71D22">
        <w:trPr>
          <w:trHeight w:val="270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F389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7.1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0CC7" w14:textId="1B7799C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Curso Teórico e prático conforme Termo de Referência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41C11" w14:textId="53B7F8A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2EA2F3BD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8107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7.1.1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4D4A33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Serviços Anuais de Brigada de Incêndio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24689C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Anual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DF99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D1CA7" w14:textId="6FDDCDF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3AAE9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97103BE" w14:textId="41A1F5A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A95807" w14:textId="53CA374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0E56" w:rsidRPr="00214D99" w14:paraId="539D4A4A" w14:textId="77777777" w:rsidTr="00066849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2250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176D" w14:textId="6A4FD7DF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B232D" w14:textId="7919717F" w:rsidR="00310E56" w:rsidRPr="00EB4ECA" w:rsidRDefault="00CA76D4" w:rsidP="00CA76D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Curso teórico e prático para brigadistas, para os servidores desta pasta, conforme a NR 23 da Lei nº 6.514, de 22 de dezembro de 1977.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122D4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023202AD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9150EDF" w14:textId="77777777" w:rsidTr="00790931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D626B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 7 - BRIGADA DE INCÊNDIO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76CB7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4B6564A8" w14:textId="6E30660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36D4E" w14:textId="0FB7126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7B99246F" w14:textId="77777777" w:rsidTr="00790931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84A11" w14:textId="49D6A45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E4BD6" w14:textId="135A15F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602C87" w14:textId="7D4AE0E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5DEA1C18" w14:textId="77777777" w:rsidTr="00A71D22">
        <w:trPr>
          <w:trHeight w:val="25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7BE05" w14:textId="1345E300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8" w:name="_Hlk179539212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bookmarkEnd w:id="8"/>
          </w:p>
        </w:tc>
        <w:tc>
          <w:tcPr>
            <w:tcW w:w="708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11503" w14:textId="3E96E62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9" w:name="_Hlk181280512"/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PURIFICADORES DE ÁGUA</w:t>
            </w:r>
            <w:bookmarkEnd w:id="9"/>
          </w:p>
        </w:tc>
        <w:tc>
          <w:tcPr>
            <w:tcW w:w="19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00DFF" w14:textId="0209CCA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5DDC8" w14:textId="3CA3AB3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00EDA897" w14:textId="77777777" w:rsidTr="00A71D22">
        <w:trPr>
          <w:trHeight w:val="270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4A7C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8.1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E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43916" w14:textId="5CE23D9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 de manutenção e troca de refil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3EDE94" w14:textId="6DEBD24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12B09324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694DA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8.1.1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493E7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Serviço de manutenção e troca de refil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AC583" w14:textId="3E169CB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Mensal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B7D5BB" w14:textId="0D88D2D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F480B" w14:textId="1C2EBA2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A295A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76A0BBF" w14:textId="77777777" w:rsidR="00217F7E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CB910E" w14:textId="1543B995" w:rsidR="00ED7D0A" w:rsidRPr="00ED7D0A" w:rsidRDefault="00ED7D0A" w:rsidP="00ED7D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88B5BB" w14:textId="0AEE558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0E56" w:rsidRPr="00214D99" w14:paraId="192C8279" w14:textId="77777777" w:rsidTr="00066849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71AA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5761" w14:textId="14196FD0" w:rsidR="00310E56" w:rsidRPr="00EB4ECA" w:rsidRDefault="009D3E2D" w:rsidP="0006684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5DF7" w14:textId="77777777" w:rsidR="002B6DF0" w:rsidRPr="00EB4ECA" w:rsidRDefault="002B6DF0" w:rsidP="002B6DF0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Nos prédios do Arquivo do Estado de São Paulo, temos:</w:t>
            </w:r>
          </w:p>
          <w:p w14:paraId="3D70800F" w14:textId="77777777" w:rsidR="002B6DF0" w:rsidRPr="00EB4ECA" w:rsidRDefault="002B6DF0" w:rsidP="00971B18">
            <w:pPr>
              <w:pStyle w:val="PargrafodaLista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anexo: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10 unidades de purificadores;</w:t>
            </w:r>
          </w:p>
          <w:p w14:paraId="0BA3DF56" w14:textId="77777777" w:rsidR="00971B18" w:rsidRPr="00EB4ECA" w:rsidRDefault="002B6DF0" w:rsidP="00971B18">
            <w:pPr>
              <w:pStyle w:val="PargrafodaLista"/>
              <w:numPr>
                <w:ilvl w:val="0"/>
                <w:numId w:val="16"/>
              </w:num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A: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06 unidades de purificadores;</w:t>
            </w:r>
          </w:p>
          <w:p w14:paraId="1FED8330" w14:textId="28BB91C7" w:rsidR="002B6DF0" w:rsidRPr="00EB4ECA" w:rsidRDefault="002B6DF0" w:rsidP="00971B18">
            <w:pPr>
              <w:pStyle w:val="PargrafodaLista"/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Prédio D: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04 unidades de purificadores;</w:t>
            </w:r>
          </w:p>
          <w:p w14:paraId="0FCB25AF" w14:textId="77777777" w:rsidR="00310E56" w:rsidRDefault="002B6DF0" w:rsidP="00971B18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Reservas:</w:t>
            </w:r>
            <w:r w:rsidRPr="00EB4ECA">
              <w:rPr>
                <w:rFonts w:ascii="Arial" w:hAnsi="Arial" w:cs="Arial"/>
                <w:sz w:val="22"/>
                <w:szCs w:val="22"/>
              </w:rPr>
              <w:t xml:space="preserve"> 08 unidades</w:t>
            </w:r>
            <w:r w:rsidR="00971B18" w:rsidRPr="00EB4EC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D33A2C" w14:textId="77777777" w:rsidR="00ED7D0A" w:rsidRDefault="00ED7D0A" w:rsidP="00ED7D0A">
            <w:pPr>
              <w:pStyle w:val="PargrafodaLista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4F1DA6" w14:textId="35F33161" w:rsidR="00ED7D0A" w:rsidRPr="00EB4ECA" w:rsidRDefault="00ED7D0A" w:rsidP="00ED7D0A">
            <w:pPr>
              <w:pStyle w:val="PargrafodaLista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Item ficam pendente de início de execução, devido a contrato atual do órgão. 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14BB9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14:paraId="6032D544" w14:textId="77777777" w:rsidR="00310E56" w:rsidRPr="00EB4ECA" w:rsidRDefault="00310E56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89E1D30" w14:textId="77777777" w:rsidTr="00790931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09752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 8 - PURIFICADORES DE ÁGUA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8210D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4DFAE3C" w14:textId="7A53F41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C0A91" w14:textId="7453887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394719D" w14:textId="77777777" w:rsidTr="00210488">
        <w:trPr>
          <w:trHeight w:val="293"/>
        </w:trPr>
        <w:tc>
          <w:tcPr>
            <w:tcW w:w="10333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FF78" w14:textId="2893057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587B8" w14:textId="43A7ED9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649392D" w14:textId="77777777" w:rsidTr="00A71D22">
        <w:trPr>
          <w:trHeight w:val="293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1801" w14:textId="02235296" w:rsidR="00217F7E" w:rsidRPr="00EB4ECA" w:rsidRDefault="00217F7E" w:rsidP="00217F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053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3"/>
          </w:tcPr>
          <w:p w14:paraId="3114DC3D" w14:textId="06164EAF" w:rsidR="00217F7E" w:rsidRPr="00EB4ECA" w:rsidRDefault="00217F7E" w:rsidP="00217F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DE JARDINAGEM E PAISAGISMO</w:t>
            </w: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D446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6A19D22A" w14:textId="77777777" w:rsidTr="00A71D22">
        <w:trPr>
          <w:trHeight w:val="25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AE2D5" w:themeFill="accent2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E92D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73E60169" w14:textId="35040BCD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b/>
              </w:rPr>
              <w:t>9.1</w:t>
            </w:r>
          </w:p>
        </w:tc>
        <w:tc>
          <w:tcPr>
            <w:tcW w:w="9053" w:type="dxa"/>
            <w:gridSpan w:val="7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5ECB6C6A" w14:textId="57A9AAF2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EB4ECA">
              <w:rPr>
                <w:rFonts w:ascii="Arial" w:hAnsi="Arial" w:cs="Arial"/>
                <w:b/>
                <w:bCs/>
              </w:rPr>
              <w:t>Serviços de Jardinagem e paisagismo</w:t>
            </w: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005D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2992E873" w14:textId="77777777" w:rsidTr="002B6DF0">
        <w:trPr>
          <w:trHeight w:val="255"/>
        </w:trPr>
        <w:tc>
          <w:tcPr>
            <w:tcW w:w="1280" w:type="dxa"/>
            <w:vMerge w:val="restart"/>
            <w:tcBorders>
              <w:top w:val="nil"/>
              <w:left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2F36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7CF37AA4" w14:textId="29122F31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9.1.1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3B4EBC7" w14:textId="19E077A6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Serviços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Mensais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de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jardinagem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e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paisagismo,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sob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demanda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2450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6EC5F10E" w14:textId="78C32123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Mensal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CBE6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3ABD9608" w14:textId="220D00C8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2C5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AB96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020CBC7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22D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6DF0" w:rsidRPr="00214D99" w14:paraId="23F8D087" w14:textId="77777777" w:rsidTr="00760254">
        <w:trPr>
          <w:trHeight w:val="255"/>
        </w:trPr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8DCD8" w14:textId="77777777" w:rsidR="002B6DF0" w:rsidRPr="00EB4ECA" w:rsidRDefault="002B6DF0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EDD0B5C" w14:textId="2EE34452" w:rsidR="002B6DF0" w:rsidRPr="00EB4ECA" w:rsidRDefault="009D3E2D" w:rsidP="00971B18">
            <w:pPr>
              <w:jc w:val="both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Observações complementares do item:</w:t>
            </w:r>
          </w:p>
        </w:tc>
        <w:tc>
          <w:tcPr>
            <w:tcW w:w="4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559F" w14:textId="3C58EB5A" w:rsidR="002B6DF0" w:rsidRPr="00EB4ECA" w:rsidRDefault="002B6DF0" w:rsidP="002B6DF0">
            <w:pPr>
              <w:pStyle w:val="TableParagraph"/>
              <w:jc w:val="both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lang w:val="pt-BR"/>
              </w:rPr>
              <w:t>A prestação de serviço de manutenção do jardim e paisagismo abrange aproximadamente 560 m².</w:t>
            </w: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9651" w14:textId="77777777" w:rsidR="002B6DF0" w:rsidRPr="00EB4ECA" w:rsidRDefault="002B6DF0" w:rsidP="00217F7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8E4C" w14:textId="77777777" w:rsidR="002B6DF0" w:rsidRPr="00EB4ECA" w:rsidRDefault="002B6DF0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550E58FF" w14:textId="77777777" w:rsidTr="00DB65BA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4A93" w14:textId="01ABB15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SUBTOTAL ITEM 9 -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SERVIÇOS</w:t>
            </w:r>
            <w:r w:rsidRPr="00EB4ECA">
              <w:rPr>
                <w:rFonts w:ascii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EB4ECA">
              <w:rPr>
                <w:rFonts w:ascii="Arial" w:hAnsi="Arial" w:cs="Arial"/>
                <w:b/>
                <w:spacing w:val="-6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JARDINAGEM</w:t>
            </w:r>
            <w:r w:rsidRPr="00EB4ECA">
              <w:rPr>
                <w:rFonts w:ascii="Arial" w:hAnsi="Arial" w:cs="Arial"/>
                <w:b/>
                <w:spacing w:val="-6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EB4ECA">
              <w:rPr>
                <w:rFonts w:ascii="Arial" w:hAnsi="Arial" w:cs="Arial"/>
                <w:b/>
                <w:spacing w:val="-6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PAISAGISMO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4C1C0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5C0A0C5" w14:textId="62CB9EB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AEAF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2E25193C" w14:textId="77777777" w:rsidTr="00D8773C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0662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8D304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40C35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57E3771F" w14:textId="77777777" w:rsidTr="00A71D22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E2D5" w:themeFill="accent2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0880C5" w14:textId="1E22B24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AE2D5" w:themeFill="accent2" w:themeFillTint="3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7179B" w14:textId="2D3FE2B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SERVIÇOS EVENTUAIS – SOB DEMANDA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616EC5" w14:textId="1C528D1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1558F08F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8CBC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5248D20B" w14:textId="3F8964E7" w:rsidR="00217F7E" w:rsidRPr="00EB4ECA" w:rsidRDefault="00217F7E" w:rsidP="00217F7E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sz w:val="22"/>
                <w:szCs w:val="22"/>
              </w:rPr>
              <w:t>10.1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60EC" w14:textId="1105095C" w:rsidR="00217F7E" w:rsidRPr="00EB4ECA" w:rsidRDefault="00217F7E" w:rsidP="00217F7E">
            <w:pPr>
              <w:pStyle w:val="TableParagraph"/>
              <w:ind w:left="22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b/>
              </w:rPr>
              <w:t>Serviços</w:t>
            </w:r>
            <w:r w:rsidRPr="00EB4EC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de</w:t>
            </w:r>
            <w:r w:rsidRPr="00EB4EC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Chaveiro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0F68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4C8E058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C4EE8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47CA5720" w14:textId="723EE03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10.1.1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6079E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Serviços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Trimestrais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de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Chaveiro,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sob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demanda</w:t>
            </w:r>
          </w:p>
          <w:p w14:paraId="387D408A" w14:textId="2CCB911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6AE2E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Horas/Mês</w:t>
            </w:r>
          </w:p>
          <w:p w14:paraId="3821C6C6" w14:textId="7A27F3F3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D36F34" w14:textId="77085E3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DC622" w14:textId="4D6594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9B279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C86A839" w14:textId="1E6B53B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F06112" w14:textId="4D4E8741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6CB539FF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69CF2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6953684F" w14:textId="00E448C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sz w:val="22"/>
                <w:szCs w:val="22"/>
              </w:rPr>
              <w:t>10.2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568FA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b/>
              </w:rPr>
              <w:t>Serviços</w:t>
            </w:r>
            <w:r w:rsidRPr="00EB4EC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de</w:t>
            </w:r>
            <w:r w:rsidRPr="00EB4EC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Marcenaria</w:t>
            </w:r>
          </w:p>
          <w:p w14:paraId="72FDB382" w14:textId="1676BD8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C8A60" w14:textId="58A79C3B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17D3C7E5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3618E4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7F7EE385" w14:textId="33E9218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10.2.1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B5722" w14:textId="4B725D63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Serviços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Trimestrais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de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Marcenaria,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sob</w:t>
            </w:r>
            <w:r w:rsidRPr="00EB4ECA">
              <w:rPr>
                <w:rFonts w:ascii="Arial" w:hAnsi="Arial" w:cs="Arial"/>
                <w:spacing w:val="-5"/>
              </w:rPr>
              <w:t xml:space="preserve"> </w:t>
            </w:r>
            <w:r w:rsidRPr="00EB4ECA">
              <w:rPr>
                <w:rFonts w:ascii="Arial" w:hAnsi="Arial" w:cs="Arial"/>
              </w:rPr>
              <w:t>demanda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01DDDC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Horas/Mês</w:t>
            </w:r>
          </w:p>
          <w:p w14:paraId="7C7A89E4" w14:textId="531C76AE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8E82B" w14:textId="6E2BD2F2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624E" w14:textId="34EECBC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0AFFC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D2B3C61" w14:textId="645223D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81A40" w14:textId="3121788C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68CDFCA5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C90A5C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bookmarkStart w:id="10" w:name="_Hlk181280875"/>
          </w:p>
          <w:p w14:paraId="32A849F9" w14:textId="5FCEE30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sz w:val="22"/>
                <w:szCs w:val="22"/>
              </w:rPr>
              <w:t>10.3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7DFF1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  <w:b/>
              </w:rPr>
              <w:t>Serviços</w:t>
            </w:r>
            <w:r w:rsidRPr="00EB4EC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de</w:t>
            </w:r>
            <w:r w:rsidRPr="00EB4EC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  <w:b/>
              </w:rPr>
              <w:t>Vidraçaria</w:t>
            </w:r>
          </w:p>
          <w:p w14:paraId="5ED3D750" w14:textId="3E3688C3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80468" w14:textId="6C1A690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0"/>
      <w:tr w:rsidR="00217F7E" w:rsidRPr="00214D99" w14:paraId="0DC06831" w14:textId="77777777" w:rsidTr="00A71D22">
        <w:trPr>
          <w:trHeight w:val="486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D7F0D5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41623150" w14:textId="62567D5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10.3.1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0AAF10" w14:textId="6C0059EF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Serviços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Trimestrais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de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Vidraçaria,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sob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demanda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D2B2DE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Horas/Mês</w:t>
            </w:r>
          </w:p>
          <w:p w14:paraId="07EAF353" w14:textId="590EFB7C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856A07" w14:textId="559777A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417532" w14:textId="131E4A8A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C4332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7239D328" w14:textId="1DC06AE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69720" w14:textId="650042A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39669FCB" w14:textId="77777777" w:rsidTr="00A71D22">
        <w:trPr>
          <w:trHeight w:val="465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7633B3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601B888F" w14:textId="43007D9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10.4</w:t>
            </w:r>
          </w:p>
        </w:tc>
        <w:tc>
          <w:tcPr>
            <w:tcW w:w="9053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5EC3E" w14:textId="229E0FB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sz w:val="22"/>
                <w:szCs w:val="22"/>
              </w:rPr>
              <w:t>Serviços</w:t>
            </w:r>
            <w:r w:rsidRPr="00EB4ECA">
              <w:rPr>
                <w:rFonts w:ascii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EB4ECA">
              <w:rPr>
                <w:rFonts w:ascii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 w:rsidRPr="00EB4ECA">
              <w:rPr>
                <w:rFonts w:ascii="Arial" w:hAnsi="Arial" w:cs="Arial"/>
                <w:b/>
                <w:sz w:val="22"/>
                <w:szCs w:val="22"/>
              </w:rPr>
              <w:t>Serralheria</w:t>
            </w: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74BC40" w14:textId="56098C9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074F1CF1" w14:textId="77777777" w:rsidTr="00A71D22">
        <w:trPr>
          <w:trHeight w:val="476"/>
        </w:trPr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C122A9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310CFF98" w14:textId="17BDCEA5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sz w:val="22"/>
                <w:szCs w:val="22"/>
              </w:rPr>
              <w:t>10.4.1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5A7E03" w14:textId="77777777" w:rsidR="00217F7E" w:rsidRPr="00EB4ECA" w:rsidRDefault="00217F7E" w:rsidP="00217F7E">
            <w:pPr>
              <w:pStyle w:val="TableParagraph"/>
              <w:spacing w:before="117"/>
              <w:ind w:left="22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Serviços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Trimestrais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de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Serralheria,</w:t>
            </w:r>
            <w:r w:rsidRPr="00EB4ECA">
              <w:rPr>
                <w:rFonts w:ascii="Arial" w:hAnsi="Arial" w:cs="Arial"/>
                <w:spacing w:val="-7"/>
              </w:rPr>
              <w:t xml:space="preserve"> </w:t>
            </w:r>
            <w:r w:rsidRPr="00EB4ECA">
              <w:rPr>
                <w:rFonts w:ascii="Arial" w:hAnsi="Arial" w:cs="Arial"/>
              </w:rPr>
              <w:t>sob</w:t>
            </w:r>
            <w:r w:rsidRPr="00EB4ECA">
              <w:rPr>
                <w:rFonts w:ascii="Arial" w:hAnsi="Arial" w:cs="Arial"/>
                <w:spacing w:val="-6"/>
              </w:rPr>
              <w:t xml:space="preserve"> </w:t>
            </w:r>
            <w:r w:rsidRPr="00EB4ECA">
              <w:rPr>
                <w:rFonts w:ascii="Arial" w:hAnsi="Arial" w:cs="Arial"/>
              </w:rPr>
              <w:t>demanda</w:t>
            </w:r>
          </w:p>
          <w:p w14:paraId="5AB643AF" w14:textId="470BA4BE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955080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6DC14F1D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Horas/Mês</w:t>
            </w:r>
          </w:p>
          <w:p w14:paraId="1D4F65C5" w14:textId="4EC4C4DE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  <w:r w:rsidRPr="00EB4ECA">
              <w:rPr>
                <w:rFonts w:ascii="Arial" w:hAnsi="Arial" w:cs="Aria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23F00" w14:textId="77777777" w:rsidR="00217F7E" w:rsidRPr="00EB4ECA" w:rsidRDefault="00217F7E" w:rsidP="00217F7E">
            <w:pPr>
              <w:pStyle w:val="TableParagraph"/>
              <w:jc w:val="center"/>
              <w:rPr>
                <w:rFonts w:ascii="Arial" w:hAnsi="Arial" w:cs="Arial"/>
              </w:rPr>
            </w:pPr>
          </w:p>
          <w:p w14:paraId="09FFFE34" w14:textId="736785FD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7B6E1" w14:textId="01F7739F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A972C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54BFB319" w14:textId="7F93D34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46AC5C" w14:textId="47630566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144077E3" w14:textId="77777777" w:rsidTr="003D148A">
        <w:trPr>
          <w:trHeight w:val="255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8209D" w14:textId="77777777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SUBTOTAL ITEM 10 – SERVIÇOS EVENTUAIS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867429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4781A0C" w14:textId="4E8746FF" w:rsidR="00217F7E" w:rsidRPr="00A439EC" w:rsidRDefault="00217F7E" w:rsidP="00217F7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8C37AA" w14:textId="3CD2E8A8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ADC3554" w14:textId="77777777" w:rsidTr="004A11F4">
        <w:trPr>
          <w:trHeight w:val="600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3EE26" w14:textId="3BE036C6" w:rsidR="00217F7E" w:rsidRPr="00EB4ECA" w:rsidRDefault="00217F7E" w:rsidP="004A11F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TOTAL ITENS</w:t>
            </w:r>
            <w:r w:rsidR="002D4FF5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 MANUTENÇÃO PREVENTIVA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4FF5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1 + 2 + 3 + 4 + 5 + 6 + 7 + 8 +9+10</w:t>
            </w:r>
            <w:r w:rsidR="002D4FF5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23286D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3113E180" w14:textId="696C4309" w:rsidR="00217F7E" w:rsidRPr="00EB4ECA" w:rsidRDefault="00217F7E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BEC018" w14:textId="02343D4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FF5" w:rsidRPr="00214D99" w14:paraId="03121D08" w14:textId="77777777" w:rsidTr="002D4FF5">
        <w:trPr>
          <w:trHeight w:val="600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C6C3" w14:textId="7F2288EA" w:rsidR="002D4FF5" w:rsidRPr="00EB4ECA" w:rsidRDefault="002D4FF5" w:rsidP="002D4FF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ITENS DE MANUTENÇÃO CORRETIVA </w:t>
            </w:r>
            <w:r w:rsidR="009D35A7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– 30 meses 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(Anexo </w:t>
            </w:r>
            <w:r w:rsidR="00EB4ECA"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CE25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1D56E854" w14:textId="00C5866A" w:rsidR="002D4FF5" w:rsidRPr="00EB4ECA" w:rsidRDefault="002D4FF5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AEEA" w14:textId="77777777" w:rsidR="002D4FF5" w:rsidRPr="00EB4ECA" w:rsidRDefault="002D4FF5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D15FED6" w14:textId="77777777" w:rsidTr="004A11F4">
        <w:trPr>
          <w:trHeight w:val="600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F6C4D5" w14:textId="77777777" w:rsidR="00217F7E" w:rsidRPr="00EB4ECA" w:rsidRDefault="00217F7E" w:rsidP="004A11F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BDI - %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F1DA" w14:textId="77777777" w:rsidR="007127E8" w:rsidRDefault="007127E8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3691BB3" w14:textId="7C8C078A" w:rsidR="00217F7E" w:rsidRDefault="007127E8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___%</w:t>
            </w:r>
          </w:p>
          <w:p w14:paraId="230A470D" w14:textId="77777777" w:rsidR="007127E8" w:rsidRDefault="007127E8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587C18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21EA201C" w14:textId="5DDB5C19" w:rsidR="007127E8" w:rsidRPr="00EB4ECA" w:rsidRDefault="007127E8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E880C" w14:textId="291F1114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7F7E" w:rsidRPr="00214D99" w14:paraId="481FF4C4" w14:textId="77777777" w:rsidTr="004A11F4">
        <w:trPr>
          <w:trHeight w:val="600"/>
        </w:trPr>
        <w:tc>
          <w:tcPr>
            <w:tcW w:w="8367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E46B6" w14:textId="3AF0E43A" w:rsidR="00217F7E" w:rsidRPr="00EB4ECA" w:rsidRDefault="002D4FF5" w:rsidP="004A11F4">
            <w:pPr>
              <w:rPr>
                <w:rFonts w:ascii="Arial" w:hAnsi="Arial" w:cs="Arial"/>
                <w:sz w:val="22"/>
                <w:szCs w:val="22"/>
              </w:rPr>
            </w:pP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TOTAL </w:t>
            </w:r>
            <w:r w:rsidR="00217F7E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>MANUTENÇÃO PREVENTIVA</w:t>
            </w:r>
            <w:r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CORRETIVA,</w:t>
            </w:r>
            <w:r w:rsidR="00217F7E" w:rsidRPr="00EB4E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COM BDI (PARA 30 MESES)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54B4" w14:textId="77777777" w:rsidR="007127E8" w:rsidRDefault="007127E8" w:rsidP="007127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R$ ________</w:t>
            </w:r>
          </w:p>
          <w:p w14:paraId="6D4B8E54" w14:textId="70748C07" w:rsidR="00217F7E" w:rsidRPr="00EB4ECA" w:rsidRDefault="00217F7E" w:rsidP="003D14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A02108" w14:textId="27DEE8A9" w:rsidR="00217F7E" w:rsidRPr="00EB4ECA" w:rsidRDefault="00217F7E" w:rsidP="00217F7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16141D3" w14:textId="77777777" w:rsidR="00D87617" w:rsidRDefault="00D87617" w:rsidP="0036715E">
      <w:pPr>
        <w:rPr>
          <w:rFonts w:ascii="Arial" w:hAnsi="Arial" w:cs="Arial"/>
          <w:sz w:val="22"/>
          <w:szCs w:val="22"/>
        </w:rPr>
      </w:pPr>
    </w:p>
    <w:p w14:paraId="367028F0" w14:textId="77777777" w:rsidR="00D87617" w:rsidRDefault="00D87617" w:rsidP="0036715E">
      <w:pPr>
        <w:rPr>
          <w:rFonts w:ascii="Arial" w:hAnsi="Arial" w:cs="Arial"/>
          <w:sz w:val="22"/>
          <w:szCs w:val="22"/>
        </w:rPr>
      </w:pPr>
    </w:p>
    <w:p w14:paraId="1B1CF91C" w14:textId="77777777" w:rsidR="00D87617" w:rsidRDefault="00D87617" w:rsidP="0036715E">
      <w:pPr>
        <w:rPr>
          <w:rFonts w:ascii="Arial" w:hAnsi="Arial" w:cs="Arial"/>
          <w:sz w:val="22"/>
          <w:szCs w:val="22"/>
        </w:rPr>
      </w:pPr>
    </w:p>
    <w:p w14:paraId="31C10E6F" w14:textId="76D3F7E5" w:rsidR="0036715E" w:rsidRPr="00214D99" w:rsidRDefault="0036715E" w:rsidP="0036715E">
      <w:pPr>
        <w:rPr>
          <w:rFonts w:ascii="Arial" w:hAnsi="Arial" w:cs="Arial"/>
          <w:sz w:val="22"/>
          <w:szCs w:val="22"/>
        </w:rPr>
      </w:pPr>
    </w:p>
    <w:p w14:paraId="745176A5" w14:textId="77777777" w:rsidR="00642460" w:rsidRPr="00214D99" w:rsidRDefault="00642460">
      <w:pPr>
        <w:rPr>
          <w:rFonts w:ascii="Arial" w:hAnsi="Arial" w:cs="Arial"/>
          <w:sz w:val="22"/>
          <w:szCs w:val="22"/>
        </w:rPr>
      </w:pPr>
    </w:p>
    <w:sectPr w:rsidR="00642460" w:rsidRPr="00214D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7FFF" w14:textId="77777777" w:rsidR="00A2211E" w:rsidRDefault="00A2211E"/>
  </w:endnote>
  <w:endnote w:type="continuationSeparator" w:id="0">
    <w:p w14:paraId="25048A2D" w14:textId="77777777" w:rsidR="00A2211E" w:rsidRDefault="00A221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Arial,Tahoma,ＭＳ 明朝">
    <w:charset w:val="8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38A0" w14:textId="77777777" w:rsidR="00A2211E" w:rsidRDefault="00A2211E"/>
  </w:footnote>
  <w:footnote w:type="continuationSeparator" w:id="0">
    <w:p w14:paraId="3EF4E873" w14:textId="77777777" w:rsidR="00A2211E" w:rsidRDefault="00A221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8FD0FD9"/>
    <w:multiLevelType w:val="hybridMultilevel"/>
    <w:tmpl w:val="FBD60BA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0459B"/>
    <w:multiLevelType w:val="multilevel"/>
    <w:tmpl w:val="0AA8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C100D"/>
    <w:multiLevelType w:val="multilevel"/>
    <w:tmpl w:val="D7D6EB82"/>
    <w:lvl w:ilvl="0">
      <w:start w:val="1"/>
      <w:numFmt w:val="decimal"/>
      <w:pStyle w:val="Nivel01"/>
      <w:lvlText w:val="%1."/>
      <w:lvlJc w:val="left"/>
      <w:pPr>
        <w:ind w:left="6738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07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  <w:rPr>
        <w:rFonts w:ascii="Arial" w:hAnsi="Arial" w:cs="Arial" w:hint="default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303E3B"/>
    <w:multiLevelType w:val="hybridMultilevel"/>
    <w:tmpl w:val="256C2BF6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363A3"/>
    <w:multiLevelType w:val="hybridMultilevel"/>
    <w:tmpl w:val="4BEE6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A819040"/>
    <w:multiLevelType w:val="multilevel"/>
    <w:tmpl w:val="4CC6D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1.%2."/>
      <w:lvlJc w:val="left"/>
      <w:pPr>
        <w:ind w:left="999" w:hanging="432"/>
      </w:pPr>
      <w:rPr>
        <w:rFonts w:ascii="Arial,Tahoma,ＭＳ 明朝" w:hAnsi="Arial,Tahoma,ＭＳ 明朝" w:hint="default"/>
      </w:rPr>
    </w:lvl>
    <w:lvl w:ilvl="2">
      <w:start w:val="1"/>
      <w:numFmt w:val="lowerRoman"/>
      <w:pStyle w:val="Nivel3-erro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B084DFD"/>
    <w:multiLevelType w:val="multilevel"/>
    <w:tmpl w:val="6688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3" w15:restartNumberingAfterBreak="0">
    <w:nsid w:val="7AE03B4E"/>
    <w:multiLevelType w:val="multilevel"/>
    <w:tmpl w:val="B8E23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F9654D"/>
    <w:multiLevelType w:val="hybridMultilevel"/>
    <w:tmpl w:val="F13E94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972CFE"/>
    <w:multiLevelType w:val="multilevel"/>
    <w:tmpl w:val="965E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830265">
    <w:abstractNumId w:val="9"/>
  </w:num>
  <w:num w:numId="2" w16cid:durableId="679312376">
    <w:abstractNumId w:val="3"/>
  </w:num>
  <w:num w:numId="3" w16cid:durableId="1329213712">
    <w:abstractNumId w:val="0"/>
  </w:num>
  <w:num w:numId="4" w16cid:durableId="1736975965">
    <w:abstractNumId w:val="12"/>
  </w:num>
  <w:num w:numId="5" w16cid:durableId="1614894894">
    <w:abstractNumId w:val="15"/>
  </w:num>
  <w:num w:numId="6" w16cid:durableId="570047619">
    <w:abstractNumId w:val="6"/>
  </w:num>
  <w:num w:numId="7" w16cid:durableId="1931042986">
    <w:abstractNumId w:val="4"/>
  </w:num>
  <w:num w:numId="8" w16cid:durableId="820804641">
    <w:abstractNumId w:val="8"/>
  </w:num>
  <w:num w:numId="9" w16cid:durableId="1525633610">
    <w:abstractNumId w:val="10"/>
  </w:num>
  <w:num w:numId="10" w16cid:durableId="1042293783">
    <w:abstractNumId w:val="11"/>
  </w:num>
  <w:num w:numId="11" w16cid:durableId="2089230937">
    <w:abstractNumId w:val="16"/>
  </w:num>
  <w:num w:numId="12" w16cid:durableId="1585341620">
    <w:abstractNumId w:val="13"/>
  </w:num>
  <w:num w:numId="13" w16cid:durableId="1329291930">
    <w:abstractNumId w:val="2"/>
  </w:num>
  <w:num w:numId="14" w16cid:durableId="510027333">
    <w:abstractNumId w:val="5"/>
  </w:num>
  <w:num w:numId="15" w16cid:durableId="910434028">
    <w:abstractNumId w:val="1"/>
  </w:num>
  <w:num w:numId="16" w16cid:durableId="1214775959">
    <w:abstractNumId w:val="14"/>
  </w:num>
  <w:num w:numId="17" w16cid:durableId="151691839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5E"/>
    <w:rsid w:val="00004B2D"/>
    <w:rsid w:val="00030DBD"/>
    <w:rsid w:val="00041D32"/>
    <w:rsid w:val="00057B37"/>
    <w:rsid w:val="00066849"/>
    <w:rsid w:val="00092F0D"/>
    <w:rsid w:val="000A50AD"/>
    <w:rsid w:val="000B1B33"/>
    <w:rsid w:val="000E1489"/>
    <w:rsid w:val="00114CA3"/>
    <w:rsid w:val="001407C2"/>
    <w:rsid w:val="00144908"/>
    <w:rsid w:val="001859E8"/>
    <w:rsid w:val="001C78FB"/>
    <w:rsid w:val="001D2E7E"/>
    <w:rsid w:val="001E1459"/>
    <w:rsid w:val="001E270C"/>
    <w:rsid w:val="001E5501"/>
    <w:rsid w:val="001E572B"/>
    <w:rsid w:val="00210488"/>
    <w:rsid w:val="00214D99"/>
    <w:rsid w:val="00217F7E"/>
    <w:rsid w:val="00222244"/>
    <w:rsid w:val="0022226F"/>
    <w:rsid w:val="00264CF3"/>
    <w:rsid w:val="00284E49"/>
    <w:rsid w:val="002A5C43"/>
    <w:rsid w:val="002B6DF0"/>
    <w:rsid w:val="002C7C62"/>
    <w:rsid w:val="002D4FF5"/>
    <w:rsid w:val="002F6AFE"/>
    <w:rsid w:val="00302E17"/>
    <w:rsid w:val="00310E56"/>
    <w:rsid w:val="00313FA2"/>
    <w:rsid w:val="00333BAD"/>
    <w:rsid w:val="003366AE"/>
    <w:rsid w:val="00343CBD"/>
    <w:rsid w:val="00354B3D"/>
    <w:rsid w:val="003604E6"/>
    <w:rsid w:val="0036715E"/>
    <w:rsid w:val="00381C0E"/>
    <w:rsid w:val="00395DC5"/>
    <w:rsid w:val="003A3CC4"/>
    <w:rsid w:val="003D0DB9"/>
    <w:rsid w:val="003D148A"/>
    <w:rsid w:val="003E4909"/>
    <w:rsid w:val="003E5EC5"/>
    <w:rsid w:val="00427C2E"/>
    <w:rsid w:val="004541C9"/>
    <w:rsid w:val="00467103"/>
    <w:rsid w:val="004A11F4"/>
    <w:rsid w:val="004B08DC"/>
    <w:rsid w:val="004B6914"/>
    <w:rsid w:val="004C2DBC"/>
    <w:rsid w:val="005017C4"/>
    <w:rsid w:val="0050437E"/>
    <w:rsid w:val="00531C6B"/>
    <w:rsid w:val="0057073A"/>
    <w:rsid w:val="00582372"/>
    <w:rsid w:val="005A7487"/>
    <w:rsid w:val="005C15FE"/>
    <w:rsid w:val="005D07ED"/>
    <w:rsid w:val="005E10AB"/>
    <w:rsid w:val="005E4489"/>
    <w:rsid w:val="005E6C33"/>
    <w:rsid w:val="00612EB7"/>
    <w:rsid w:val="006377AD"/>
    <w:rsid w:val="00642460"/>
    <w:rsid w:val="006605DA"/>
    <w:rsid w:val="00670083"/>
    <w:rsid w:val="00670258"/>
    <w:rsid w:val="00671298"/>
    <w:rsid w:val="006743B4"/>
    <w:rsid w:val="006752E0"/>
    <w:rsid w:val="00691CE9"/>
    <w:rsid w:val="006A3675"/>
    <w:rsid w:val="006D3F8E"/>
    <w:rsid w:val="006D62B7"/>
    <w:rsid w:val="006D6D2A"/>
    <w:rsid w:val="00701DB5"/>
    <w:rsid w:val="007127E8"/>
    <w:rsid w:val="007163E1"/>
    <w:rsid w:val="007218A4"/>
    <w:rsid w:val="00757672"/>
    <w:rsid w:val="00774022"/>
    <w:rsid w:val="00782E68"/>
    <w:rsid w:val="00790931"/>
    <w:rsid w:val="007B36D3"/>
    <w:rsid w:val="007B4C0B"/>
    <w:rsid w:val="007B6A39"/>
    <w:rsid w:val="007E2624"/>
    <w:rsid w:val="007F0139"/>
    <w:rsid w:val="00800267"/>
    <w:rsid w:val="00810658"/>
    <w:rsid w:val="00847A16"/>
    <w:rsid w:val="0085606C"/>
    <w:rsid w:val="00880E3A"/>
    <w:rsid w:val="00880EC4"/>
    <w:rsid w:val="008818DC"/>
    <w:rsid w:val="00887AA4"/>
    <w:rsid w:val="00893C89"/>
    <w:rsid w:val="008E3CAF"/>
    <w:rsid w:val="009075CA"/>
    <w:rsid w:val="00916318"/>
    <w:rsid w:val="009163EB"/>
    <w:rsid w:val="009508B7"/>
    <w:rsid w:val="009703AC"/>
    <w:rsid w:val="00970926"/>
    <w:rsid w:val="00971B18"/>
    <w:rsid w:val="00990F8B"/>
    <w:rsid w:val="0099203E"/>
    <w:rsid w:val="009933B0"/>
    <w:rsid w:val="00995355"/>
    <w:rsid w:val="009A003D"/>
    <w:rsid w:val="009A77FE"/>
    <w:rsid w:val="009B0AC2"/>
    <w:rsid w:val="009B7FED"/>
    <w:rsid w:val="009D35A7"/>
    <w:rsid w:val="009D3E2D"/>
    <w:rsid w:val="009D6084"/>
    <w:rsid w:val="009D79FC"/>
    <w:rsid w:val="009F4E89"/>
    <w:rsid w:val="00A020A5"/>
    <w:rsid w:val="00A022DB"/>
    <w:rsid w:val="00A07380"/>
    <w:rsid w:val="00A07C03"/>
    <w:rsid w:val="00A1342F"/>
    <w:rsid w:val="00A2211E"/>
    <w:rsid w:val="00A439EC"/>
    <w:rsid w:val="00A545CB"/>
    <w:rsid w:val="00A55910"/>
    <w:rsid w:val="00A57989"/>
    <w:rsid w:val="00A71D22"/>
    <w:rsid w:val="00A747D9"/>
    <w:rsid w:val="00AA2D03"/>
    <w:rsid w:val="00AA55F0"/>
    <w:rsid w:val="00AC0858"/>
    <w:rsid w:val="00AE457C"/>
    <w:rsid w:val="00B04528"/>
    <w:rsid w:val="00B14619"/>
    <w:rsid w:val="00B24A64"/>
    <w:rsid w:val="00B330BD"/>
    <w:rsid w:val="00B448B2"/>
    <w:rsid w:val="00B5570C"/>
    <w:rsid w:val="00B576BB"/>
    <w:rsid w:val="00B63B46"/>
    <w:rsid w:val="00B73389"/>
    <w:rsid w:val="00B8044E"/>
    <w:rsid w:val="00B96AFA"/>
    <w:rsid w:val="00BB1643"/>
    <w:rsid w:val="00BB75E3"/>
    <w:rsid w:val="00C118F4"/>
    <w:rsid w:val="00C23897"/>
    <w:rsid w:val="00C256B6"/>
    <w:rsid w:val="00C33E14"/>
    <w:rsid w:val="00C368E0"/>
    <w:rsid w:val="00C45234"/>
    <w:rsid w:val="00C83BCE"/>
    <w:rsid w:val="00C9631F"/>
    <w:rsid w:val="00CA6B57"/>
    <w:rsid w:val="00CA76D4"/>
    <w:rsid w:val="00CE20A3"/>
    <w:rsid w:val="00D63DD4"/>
    <w:rsid w:val="00D87617"/>
    <w:rsid w:val="00D8773C"/>
    <w:rsid w:val="00DB65BA"/>
    <w:rsid w:val="00DE04FF"/>
    <w:rsid w:val="00DE64DB"/>
    <w:rsid w:val="00DF2CFF"/>
    <w:rsid w:val="00E02DB7"/>
    <w:rsid w:val="00E12F39"/>
    <w:rsid w:val="00E258F1"/>
    <w:rsid w:val="00E73793"/>
    <w:rsid w:val="00E80CD3"/>
    <w:rsid w:val="00E861DD"/>
    <w:rsid w:val="00E93B2E"/>
    <w:rsid w:val="00EA44A1"/>
    <w:rsid w:val="00EB4ECA"/>
    <w:rsid w:val="00ED3B9D"/>
    <w:rsid w:val="00ED7D0A"/>
    <w:rsid w:val="00F44B2C"/>
    <w:rsid w:val="00F9719A"/>
    <w:rsid w:val="00FA241D"/>
    <w:rsid w:val="00FB6A3B"/>
    <w:rsid w:val="00FC5D7F"/>
    <w:rsid w:val="00FE4F96"/>
    <w:rsid w:val="00FE6193"/>
    <w:rsid w:val="00FF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63B8"/>
  <w15:chartTrackingRefBased/>
  <w15:docId w15:val="{3CD06E04-58A4-4980-9220-8B9FA3C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6715E"/>
    <w:pPr>
      <w:spacing w:after="0" w:line="240" w:lineRule="auto"/>
    </w:pPr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67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nhideWhenUsed/>
    <w:qFormat/>
    <w:rsid w:val="00367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67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367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67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671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671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671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671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67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rsid w:val="00367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67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semiHidden/>
    <w:rsid w:val="0036715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6715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6715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6715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6715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6715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qFormat/>
    <w:rsid w:val="003671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rsid w:val="0036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67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67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367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36715E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1"/>
    <w:qFormat/>
    <w:rsid w:val="0036715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6715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67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6715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6715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36715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6715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36715E"/>
    <w:rPr>
      <w:rFonts w:ascii="Tahoma" w:eastAsiaTheme="minorEastAsia" w:hAnsi="Tahoma" w:cs="Tahoma"/>
      <w:kern w:val="0"/>
      <w:sz w:val="16"/>
      <w:szCs w:val="16"/>
      <w:lang w:eastAsia="pt-BR"/>
      <w14:ligatures w14:val="none"/>
    </w:rPr>
  </w:style>
  <w:style w:type="paragraph" w:customStyle="1" w:styleId="Nvel2">
    <w:name w:val="Nível 2"/>
    <w:basedOn w:val="Normal"/>
    <w:next w:val="Normal"/>
    <w:rsid w:val="0036715E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36715E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36715E"/>
  </w:style>
  <w:style w:type="character" w:styleId="Hyperlink">
    <w:name w:val="Hyperlink"/>
    <w:uiPriority w:val="99"/>
    <w:rsid w:val="0036715E"/>
    <w:rPr>
      <w:color w:val="000080"/>
      <w:u w:val="single"/>
    </w:rPr>
  </w:style>
  <w:style w:type="paragraph" w:styleId="Commarcadores5">
    <w:name w:val="List Bullet 5"/>
    <w:basedOn w:val="Normal"/>
    <w:rsid w:val="0036715E"/>
    <w:pPr>
      <w:numPr>
        <w:numId w:val="3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36715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color w:val="000000"/>
      <w:sz w:val="20"/>
      <w:szCs w:val="20"/>
    </w:rPr>
  </w:style>
  <w:style w:type="character" w:customStyle="1" w:styleId="NotaexplicativaChar">
    <w:name w:val="Nota explicativa Char"/>
    <w:basedOn w:val="CitaoChar"/>
    <w:link w:val="Notaexplicativa"/>
    <w:rsid w:val="0036715E"/>
    <w:rPr>
      <w:rFonts w:ascii="Arial" w:eastAsia="Calibri" w:hAnsi="Arial" w:cs="Tahoma"/>
      <w:i/>
      <w:iCs/>
      <w:color w:val="000000"/>
      <w:kern w:val="0"/>
      <w:sz w:val="20"/>
      <w:szCs w:val="20"/>
      <w:shd w:val="clear" w:color="auto" w:fill="FFFFCC"/>
      <w14:ligatures w14:val="none"/>
    </w:rPr>
  </w:style>
  <w:style w:type="paragraph" w:styleId="Cabealho">
    <w:name w:val="header"/>
    <w:basedOn w:val="Normal"/>
    <w:link w:val="CabealhoChar"/>
    <w:uiPriority w:val="99"/>
    <w:rsid w:val="003671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6715E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3671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6715E"/>
    <w:rPr>
      <w:rFonts w:ascii="Ecofont_Spranq_eco_Sans" w:eastAsiaTheme="minorEastAsia" w:hAnsi="Ecofont_Spranq_eco_Sans" w:cs="Tahoma"/>
      <w:kern w:val="0"/>
      <w:sz w:val="24"/>
      <w:szCs w:val="24"/>
      <w:lang w:eastAsia="pt-BR"/>
      <w14:ligatures w14:val="none"/>
    </w:rPr>
  </w:style>
  <w:style w:type="numbering" w:customStyle="1" w:styleId="Estilo1">
    <w:name w:val="Estilo1"/>
    <w:uiPriority w:val="99"/>
    <w:rsid w:val="0036715E"/>
    <w:pPr>
      <w:numPr>
        <w:numId w:val="4"/>
      </w:numPr>
    </w:pPr>
  </w:style>
  <w:style w:type="numbering" w:customStyle="1" w:styleId="Estilo2">
    <w:name w:val="Estilo2"/>
    <w:uiPriority w:val="99"/>
    <w:rsid w:val="0036715E"/>
    <w:pPr>
      <w:numPr>
        <w:numId w:val="5"/>
      </w:numPr>
    </w:pPr>
  </w:style>
  <w:style w:type="numbering" w:customStyle="1" w:styleId="Estilo3">
    <w:name w:val="Estilo3"/>
    <w:uiPriority w:val="99"/>
    <w:rsid w:val="0036715E"/>
    <w:pPr>
      <w:numPr>
        <w:numId w:val="6"/>
      </w:numPr>
    </w:pPr>
  </w:style>
  <w:style w:type="numbering" w:customStyle="1" w:styleId="Estilo4">
    <w:name w:val="Estilo4"/>
    <w:uiPriority w:val="99"/>
    <w:rsid w:val="0036715E"/>
    <w:pPr>
      <w:numPr>
        <w:numId w:val="7"/>
      </w:numPr>
    </w:pPr>
  </w:style>
  <w:style w:type="numbering" w:customStyle="1" w:styleId="Estilo5">
    <w:name w:val="Estilo5"/>
    <w:uiPriority w:val="99"/>
    <w:rsid w:val="0036715E"/>
    <w:pPr>
      <w:numPr>
        <w:numId w:val="8"/>
      </w:numPr>
    </w:pPr>
  </w:style>
  <w:style w:type="numbering" w:customStyle="1" w:styleId="Estilo6">
    <w:name w:val="Estilo6"/>
    <w:uiPriority w:val="99"/>
    <w:rsid w:val="0036715E"/>
    <w:pPr>
      <w:numPr>
        <w:numId w:val="9"/>
      </w:numPr>
    </w:pPr>
  </w:style>
  <w:style w:type="character" w:styleId="Refdecomentrio">
    <w:name w:val="annotation reference"/>
    <w:basedOn w:val="Fontepargpadro"/>
    <w:unhideWhenUsed/>
    <w:qFormat/>
    <w:rsid w:val="0036715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6715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6715E"/>
    <w:rPr>
      <w:rFonts w:ascii="Ecofont_Spranq_eco_Sans" w:eastAsiaTheme="minorEastAsia" w:hAnsi="Ecofont_Spranq_eco_Sans" w:cs="Tahoma"/>
      <w:kern w:val="0"/>
      <w:sz w:val="20"/>
      <w:szCs w:val="20"/>
      <w:lang w:eastAsia="pt-BR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6715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6715E"/>
    <w:rPr>
      <w:rFonts w:ascii="Ecofont_Spranq_eco_Sans" w:eastAsiaTheme="minorEastAsia" w:hAnsi="Ecofont_Spranq_eco_Sans" w:cs="Tahoma"/>
      <w:b/>
      <w:bCs/>
      <w:kern w:val="0"/>
      <w:sz w:val="20"/>
      <w:szCs w:val="20"/>
      <w:lang w:eastAsia="pt-BR"/>
      <w14:ligatures w14:val="none"/>
    </w:rPr>
  </w:style>
  <w:style w:type="paragraph" w:customStyle="1" w:styleId="Nivel01">
    <w:name w:val="Nivel 01"/>
    <w:basedOn w:val="Ttulo1"/>
    <w:next w:val="Normal"/>
    <w:link w:val="Nivel01Char"/>
    <w:qFormat/>
    <w:rsid w:val="0036715E"/>
    <w:pPr>
      <w:numPr>
        <w:numId w:val="2"/>
      </w:numPr>
      <w:tabs>
        <w:tab w:val="left" w:pos="567"/>
      </w:tabs>
      <w:spacing w:before="240" w:after="120" w:line="276" w:lineRule="auto"/>
      <w:ind w:left="0" w:firstLine="0"/>
      <w:jc w:val="both"/>
    </w:pPr>
    <w:rPr>
      <w:rFonts w:ascii="Arial" w:hAnsi="Arial" w:cs="Arial"/>
      <w:b/>
      <w:bCs/>
      <w:color w:val="0A1D30" w:themeColor="text2" w:themeShade="BF"/>
      <w:spacing w:val="5"/>
      <w:kern w:val="28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36715E"/>
    <w:pPr>
      <w:jc w:val="left"/>
    </w:pPr>
    <w:rPr>
      <w:rFonts w:cstheme="majorBidi"/>
      <w:color w:val="000000" w:themeColor="text1"/>
      <w:sz w:val="52"/>
      <w:szCs w:val="52"/>
    </w:rPr>
  </w:style>
  <w:style w:type="character" w:customStyle="1" w:styleId="Nivel01Char">
    <w:name w:val="Nivel 01 Char"/>
    <w:basedOn w:val="TtuloChar"/>
    <w:link w:val="Nivel01"/>
    <w:rsid w:val="0036715E"/>
    <w:rPr>
      <w:rFonts w:ascii="Arial" w:eastAsiaTheme="majorEastAsia" w:hAnsi="Arial" w:cs="Arial"/>
      <w:b/>
      <w:bCs/>
      <w:color w:val="0A1D30" w:themeColor="text2" w:themeShade="BF"/>
      <w:spacing w:val="5"/>
      <w:kern w:val="28"/>
      <w:sz w:val="20"/>
      <w:szCs w:val="20"/>
      <w:lang w:eastAsia="pt-BR"/>
      <w14:ligatures w14:val="none"/>
    </w:rPr>
  </w:style>
  <w:style w:type="character" w:customStyle="1" w:styleId="Nivel01TituloChar">
    <w:name w:val="Nivel_01_Titulo Char"/>
    <w:basedOn w:val="Nivel01Char"/>
    <w:link w:val="Nivel01Titulo"/>
    <w:qFormat/>
    <w:rsid w:val="0036715E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36715E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6715E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kern w:val="0"/>
      <w:sz w:val="20"/>
      <w:szCs w:val="24"/>
      <w:lang w:eastAsia="zh-CN" w:bidi="hi-IN"/>
      <w14:ligatures w14:val="none"/>
    </w:rPr>
  </w:style>
  <w:style w:type="character" w:customStyle="1" w:styleId="QuoteChar">
    <w:name w:val="Quote Char"/>
    <w:basedOn w:val="Fontepargpadro"/>
    <w:link w:val="Citao1"/>
    <w:rsid w:val="0036715E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36715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kern w:val="2"/>
      <w:sz w:val="22"/>
      <w:szCs w:val="22"/>
      <w:lang w:eastAsia="en-US"/>
      <w14:ligatures w14:val="standardContextual"/>
    </w:rPr>
  </w:style>
  <w:style w:type="paragraph" w:customStyle="1" w:styleId="paragraph">
    <w:name w:val="paragraph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36715E"/>
  </w:style>
  <w:style w:type="character" w:customStyle="1" w:styleId="eop">
    <w:name w:val="eop"/>
    <w:basedOn w:val="Fontepargpadro"/>
    <w:rsid w:val="0036715E"/>
  </w:style>
  <w:style w:type="character" w:customStyle="1" w:styleId="spellingerror">
    <w:name w:val="spellingerror"/>
    <w:basedOn w:val="Fontepargpadro"/>
    <w:rsid w:val="0036715E"/>
  </w:style>
  <w:style w:type="paragraph" w:styleId="Corpodetexto">
    <w:name w:val="Body Text"/>
    <w:basedOn w:val="Normal"/>
    <w:link w:val="CorpodetextoChar"/>
    <w:uiPriority w:val="99"/>
    <w:unhideWhenUsed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36715E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Nivel1">
    <w:name w:val="Nivel1"/>
    <w:basedOn w:val="Ttulo1"/>
    <w:link w:val="Nivel1Char"/>
    <w:qFormat/>
    <w:rsid w:val="0036715E"/>
    <w:pPr>
      <w:spacing w:before="480" w:after="0" w:line="276" w:lineRule="auto"/>
      <w:ind w:left="357" w:hanging="357"/>
      <w:jc w:val="both"/>
    </w:pPr>
    <w:rPr>
      <w:rFonts w:ascii="Arial" w:hAnsi="Arial" w:cs="Arial"/>
      <w:b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"/>
    <w:rsid w:val="0036715E"/>
    <w:rPr>
      <w:rFonts w:ascii="Arial" w:eastAsiaTheme="majorEastAsia" w:hAnsi="Arial" w:cs="Arial"/>
      <w:b/>
      <w:color w:val="000000"/>
      <w:kern w:val="0"/>
      <w:sz w:val="28"/>
      <w:szCs w:val="28"/>
      <w:lang w:eastAsia="pt-BR"/>
      <w14:ligatures w14:val="none"/>
    </w:rPr>
  </w:style>
  <w:style w:type="paragraph" w:customStyle="1" w:styleId="PargrafodaLista1">
    <w:name w:val="Parágrafo da Lista1"/>
    <w:basedOn w:val="Normal"/>
    <w:rsid w:val="0036715E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36715E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10">
    <w:name w:val="Nivel 1"/>
    <w:basedOn w:val="Nivel2"/>
    <w:next w:val="Nivel2"/>
    <w:rsid w:val="0036715E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36715E"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paragraph" w:customStyle="1" w:styleId="Nivel4">
    <w:name w:val="Nivel 4"/>
    <w:basedOn w:val="Nivel3"/>
    <w:link w:val="Nivel4Char"/>
    <w:qFormat/>
    <w:rsid w:val="0036715E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36715E"/>
    <w:pPr>
      <w:numPr>
        <w:ilvl w:val="4"/>
      </w:numPr>
      <w:ind w:left="1928" w:hanging="1077"/>
    </w:pPr>
  </w:style>
  <w:style w:type="character" w:customStyle="1" w:styleId="Nivel4Char">
    <w:name w:val="Nivel 4 Char"/>
    <w:basedOn w:val="Fontepargpadro"/>
    <w:link w:val="Nivel4"/>
    <w:rsid w:val="0036715E"/>
    <w:rPr>
      <w:rFonts w:ascii="Arial" w:eastAsiaTheme="minorEastAsia" w:hAnsi="Arial" w:cs="Arial"/>
      <w:kern w:val="0"/>
      <w:sz w:val="20"/>
      <w:szCs w:val="20"/>
      <w14:ligatures w14:val="none"/>
    </w:rPr>
  </w:style>
  <w:style w:type="paragraph" w:customStyle="1" w:styleId="textbody">
    <w:name w:val="textbody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36715E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36715E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36715E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36715E"/>
    <w:pPr>
      <w:spacing w:after="0" w:line="240" w:lineRule="auto"/>
    </w:pPr>
    <w:rPr>
      <w:rFonts w:ascii="Ecofont_Spranq_eco_Sans" w:eastAsia="Times New Roman" w:hAnsi="Ecofont_Spranq_eco_Sans" w:cs="Tahoma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6715E"/>
    <w:rPr>
      <w:b/>
      <w:bCs/>
    </w:rPr>
  </w:style>
  <w:style w:type="character" w:styleId="nfase">
    <w:name w:val="Emphasis"/>
    <w:basedOn w:val="Fontepargpadro"/>
    <w:uiPriority w:val="20"/>
    <w:qFormat/>
    <w:rsid w:val="0036715E"/>
    <w:rPr>
      <w:i/>
      <w:iCs/>
    </w:rPr>
  </w:style>
  <w:style w:type="character" w:customStyle="1" w:styleId="Manoel">
    <w:name w:val="Manoel"/>
    <w:rsid w:val="0036715E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36715E"/>
    <w:rPr>
      <w:b/>
    </w:rPr>
  </w:style>
  <w:style w:type="paragraph" w:customStyle="1" w:styleId="texto1">
    <w:name w:val="texto1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36715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36715E"/>
    <w:rPr>
      <w:rFonts w:ascii="Arial" w:eastAsia="Calibri" w:hAnsi="Arial" w:cs="Times New Roman"/>
      <w:i/>
      <w:iCs/>
      <w:color w:val="000000"/>
      <w:kern w:val="0"/>
      <w:sz w:val="20"/>
      <w:szCs w:val="24"/>
      <w:shd w:val="clear" w:color="auto" w:fill="FFFFCC"/>
      <w14:ligatures w14:val="none"/>
    </w:rPr>
  </w:style>
  <w:style w:type="paragraph" w:customStyle="1" w:styleId="xwestern">
    <w:name w:val="x_western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36715E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3671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paragraph" w:customStyle="1" w:styleId="tcu-ac-item9-1linha">
    <w:name w:val="tcu_-__ac_-_item_9_-_1ª_linha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36715E"/>
  </w:style>
  <w:style w:type="paragraph" w:customStyle="1" w:styleId="textojustificado">
    <w:name w:val="texto_justificado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36715E"/>
    <w:rPr>
      <w:color w:val="96607D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36715E"/>
    <w:rPr>
      <w:rFonts w:ascii="Arial" w:eastAsiaTheme="minorEastAsia" w:hAnsi="Arial" w:cs="Arial"/>
      <w:color w:val="000000"/>
      <w:kern w:val="0"/>
      <w:sz w:val="20"/>
      <w:szCs w:val="20"/>
      <w14:ligatures w14:val="none"/>
    </w:rPr>
  </w:style>
  <w:style w:type="paragraph" w:customStyle="1" w:styleId="Nvel2Opcional">
    <w:name w:val="Nível 2 Opcional"/>
    <w:basedOn w:val="Nivel2"/>
    <w:link w:val="Nvel2OpcionalChar"/>
    <w:rsid w:val="0036715E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36715E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36715E"/>
    <w:rPr>
      <w:rFonts w:ascii="Arial" w:eastAsia="Times New Roman" w:hAnsi="Arial" w:cs="Arial"/>
      <w:i/>
      <w:noProof/>
      <w:color w:val="FF0000"/>
      <w:kern w:val="0"/>
      <w:sz w:val="20"/>
      <w:szCs w:val="20"/>
      <w14:ligatures w14:val="none"/>
    </w:rPr>
  </w:style>
  <w:style w:type="character" w:customStyle="1" w:styleId="Nvel3OpcionalChar">
    <w:name w:val="Nível 3 Opcional Char"/>
    <w:basedOn w:val="Fontepargpadro"/>
    <w:link w:val="Nvel3Opcional"/>
    <w:rsid w:val="0036715E"/>
    <w:rPr>
      <w:rFonts w:ascii="Arial" w:eastAsia="Times New Roman" w:hAnsi="Arial" w:cs="Arial"/>
      <w:i/>
      <w:iCs/>
      <w:noProof/>
      <w:color w:val="FF0000"/>
      <w:kern w:val="0"/>
      <w:sz w:val="20"/>
      <w:szCs w:val="20"/>
      <w14:ligatures w14:val="none"/>
    </w:rPr>
  </w:style>
  <w:style w:type="character" w:styleId="TextodoEspaoReservado">
    <w:name w:val="Placeholder Text"/>
    <w:basedOn w:val="Fontepargpadro"/>
    <w:uiPriority w:val="67"/>
    <w:semiHidden/>
    <w:rsid w:val="0036715E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36715E"/>
  </w:style>
  <w:style w:type="paragraph" w:customStyle="1" w:styleId="SombreamentoMdio1-nfase31">
    <w:name w:val="Sombreamento Médio 1 - Ênfase 31"/>
    <w:basedOn w:val="Normal"/>
    <w:next w:val="Normal"/>
    <w:rsid w:val="0036715E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36715E"/>
  </w:style>
  <w:style w:type="paragraph" w:customStyle="1" w:styleId="Standard">
    <w:name w:val="Standard"/>
    <w:rsid w:val="0036715E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0">
    <w:name w:val="Text body"/>
    <w:basedOn w:val="Standard"/>
    <w:rsid w:val="0036715E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36715E"/>
    <w:pPr>
      <w:spacing w:before="120" w:afterLines="120" w:after="288" w:line="312" w:lineRule="auto"/>
      <w:ind w:left="0" w:firstLine="567"/>
      <w:contextualSpacing w:val="0"/>
      <w:jc w:val="center"/>
    </w:pPr>
    <w:rPr>
      <w:rFonts w:ascii="Arial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PargrafodaListaChar"/>
    <w:link w:val="ou"/>
    <w:rsid w:val="0036715E"/>
    <w:rPr>
      <w:rFonts w:ascii="Arial" w:eastAsiaTheme="minorEastAsia" w:hAnsi="Arial" w:cs="Arial"/>
      <w:b/>
      <w:bCs/>
      <w:i/>
      <w:iCs/>
      <w:color w:val="FF0000"/>
      <w:kern w:val="0"/>
      <w:sz w:val="20"/>
      <w:szCs w:val="24"/>
      <w:u w:val="single"/>
      <w:lang w:eastAsia="pt-BR"/>
      <w14:ligatures w14:val="none"/>
    </w:rPr>
  </w:style>
  <w:style w:type="paragraph" w:customStyle="1" w:styleId="dou-paragraph">
    <w:name w:val="dou-paragraph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36715E"/>
    <w:rPr>
      <w:rFonts w:eastAsia="Arial"/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6715E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6715E"/>
    <w:rPr>
      <w:rFonts w:ascii="Arial" w:eastAsia="Arial" w:hAnsi="Arial" w:cs="Arial"/>
      <w:i/>
      <w:iCs/>
      <w:color w:val="FF0000"/>
      <w:kern w:val="0"/>
      <w:sz w:val="20"/>
      <w:szCs w:val="20"/>
      <w14:ligatures w14:val="none"/>
    </w:rPr>
  </w:style>
  <w:style w:type="paragraph" w:customStyle="1" w:styleId="Nvel4-R">
    <w:name w:val="Nível 4-R"/>
    <w:basedOn w:val="Nivel4"/>
    <w:link w:val="Nvel4-RChar"/>
    <w:qFormat/>
    <w:rsid w:val="0036715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6715E"/>
    <w:rPr>
      <w:rFonts w:ascii="Arial" w:eastAsiaTheme="minorEastAsia" w:hAnsi="Arial" w:cs="Arial"/>
      <w:color w:val="000000"/>
      <w:kern w:val="0"/>
      <w:sz w:val="20"/>
      <w:szCs w:val="20"/>
      <w14:ligatures w14:val="none"/>
    </w:rPr>
  </w:style>
  <w:style w:type="character" w:customStyle="1" w:styleId="Nvel3-RChar">
    <w:name w:val="Nível 3-R Char"/>
    <w:basedOn w:val="Nivel3Char"/>
    <w:link w:val="Nvel3-R"/>
    <w:rsid w:val="0036715E"/>
    <w:rPr>
      <w:rFonts w:ascii="Arial" w:eastAsiaTheme="minorEastAsia" w:hAnsi="Arial" w:cs="Arial"/>
      <w:i/>
      <w:iCs/>
      <w:color w:val="FF0000"/>
      <w:kern w:val="0"/>
      <w:sz w:val="20"/>
      <w:szCs w:val="20"/>
      <w14:ligatures w14:val="none"/>
    </w:rPr>
  </w:style>
  <w:style w:type="paragraph" w:customStyle="1" w:styleId="Nvel1-SemNum">
    <w:name w:val="Nível 1-Sem Num"/>
    <w:basedOn w:val="Nivel01"/>
    <w:link w:val="Nvel1-SemNumChar"/>
    <w:qFormat/>
    <w:rsid w:val="0036715E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36715E"/>
    <w:rPr>
      <w:rFonts w:ascii="Arial" w:eastAsiaTheme="minorEastAsia" w:hAnsi="Arial" w:cs="Arial"/>
      <w:i/>
      <w:iCs/>
      <w:color w:val="FF0000"/>
      <w:kern w:val="0"/>
      <w:sz w:val="20"/>
      <w:szCs w:val="20"/>
      <w14:ligatures w14:val="none"/>
    </w:rPr>
  </w:style>
  <w:style w:type="character" w:customStyle="1" w:styleId="LinkdaInternet">
    <w:name w:val="Link da Internet"/>
    <w:basedOn w:val="Fontepargpadro"/>
    <w:uiPriority w:val="99"/>
    <w:unhideWhenUsed/>
    <w:rsid w:val="0036715E"/>
    <w:rPr>
      <w:color w:val="467886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36715E"/>
    <w:rPr>
      <w:rFonts w:ascii="Arial" w:eastAsiaTheme="majorEastAsia" w:hAnsi="Arial" w:cs="Arial"/>
      <w:b/>
      <w:bCs/>
      <w:color w:val="FF0000"/>
      <w:spacing w:val="5"/>
      <w:kern w:val="28"/>
      <w:sz w:val="20"/>
      <w:szCs w:val="20"/>
      <w:lang w:eastAsia="pt-BR"/>
      <w14:ligatures w14:val="none"/>
    </w:rPr>
  </w:style>
  <w:style w:type="paragraph" w:customStyle="1" w:styleId="citao2">
    <w:name w:val="citação 2"/>
    <w:basedOn w:val="Citao"/>
    <w:link w:val="citao2Char"/>
    <w:rsid w:val="0036715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overflowPunct w:val="0"/>
      <w:spacing w:before="120"/>
      <w:jc w:val="both"/>
    </w:pPr>
    <w:rPr>
      <w:rFonts w:ascii="Arial" w:eastAsia="Calibri" w:hAnsi="Arial"/>
      <w:color w:val="000000"/>
      <w:sz w:val="20"/>
      <w:szCs w:val="20"/>
    </w:rPr>
  </w:style>
  <w:style w:type="paragraph" w:customStyle="1" w:styleId="Prembulo">
    <w:name w:val="Preâmbulo"/>
    <w:basedOn w:val="Normal"/>
    <w:link w:val="PrembuloChar"/>
    <w:qFormat/>
    <w:rsid w:val="0036715E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6715E"/>
    <w:rPr>
      <w:rFonts w:ascii="Arial" w:eastAsia="Arial" w:hAnsi="Arial" w:cs="Arial"/>
      <w:bCs/>
      <w:kern w:val="0"/>
      <w:sz w:val="20"/>
      <w:szCs w:val="20"/>
      <w:lang w:eastAsia="pt-BR"/>
      <w14:ligatures w14:val="none"/>
    </w:rPr>
  </w:style>
  <w:style w:type="character" w:customStyle="1" w:styleId="citao2Char">
    <w:name w:val="citação 2 Char"/>
    <w:basedOn w:val="CitaoChar"/>
    <w:link w:val="citao2"/>
    <w:rsid w:val="0036715E"/>
    <w:rPr>
      <w:rFonts w:ascii="Arial" w:eastAsia="Calibri" w:hAnsi="Arial" w:cs="Tahoma"/>
      <w:i/>
      <w:iCs/>
      <w:color w:val="000000"/>
      <w:kern w:val="0"/>
      <w:sz w:val="20"/>
      <w:szCs w:val="20"/>
      <w:shd w:val="clear" w:color="auto" w:fill="FFFFCC"/>
      <w14:ligatures w14:val="none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36715E"/>
    <w:rPr>
      <w:color w:val="605E5C"/>
      <w:shd w:val="clear" w:color="auto" w:fill="E1DFDD"/>
    </w:rPr>
  </w:style>
  <w:style w:type="paragraph" w:customStyle="1" w:styleId="Nivel3-erro">
    <w:name w:val="Nivel 3-erro"/>
    <w:basedOn w:val="Normal"/>
    <w:link w:val="Nivel3-erroChar"/>
    <w:uiPriority w:val="1"/>
    <w:qFormat/>
    <w:rsid w:val="0036715E"/>
    <w:pPr>
      <w:numPr>
        <w:ilvl w:val="2"/>
        <w:numId w:val="1"/>
      </w:numPr>
      <w:spacing w:before="120" w:after="120"/>
      <w:ind w:left="425" w:firstLine="0"/>
      <w:jc w:val="both"/>
    </w:pPr>
    <w:rPr>
      <w:rFonts w:ascii="Arial" w:hAnsi="Arial"/>
      <w:sz w:val="20"/>
      <w:szCs w:val="20"/>
    </w:rPr>
  </w:style>
  <w:style w:type="character" w:customStyle="1" w:styleId="Nivel3-erroChar">
    <w:name w:val="Nivel 3-erro Char"/>
    <w:basedOn w:val="Fontepargpadro"/>
    <w:link w:val="Nivel3-erro"/>
    <w:uiPriority w:val="1"/>
    <w:rsid w:val="0036715E"/>
    <w:rPr>
      <w:rFonts w:ascii="Arial" w:eastAsiaTheme="minorEastAsia" w:hAnsi="Arial" w:cs="Tahoma"/>
      <w:kern w:val="0"/>
      <w:sz w:val="20"/>
      <w:szCs w:val="20"/>
      <w:lang w:eastAsia="pt-BR"/>
      <w14:ligatures w14:val="none"/>
    </w:rPr>
  </w:style>
  <w:style w:type="paragraph" w:customStyle="1" w:styleId="Nvel1-SemBlack">
    <w:name w:val="Nível 1-Sem Black"/>
    <w:basedOn w:val="Nvel1-SemNum"/>
    <w:link w:val="Nvel1-SemBlackChar"/>
    <w:qFormat/>
    <w:rsid w:val="0036715E"/>
  </w:style>
  <w:style w:type="character" w:customStyle="1" w:styleId="Nvel1-SemBlackChar">
    <w:name w:val="Nível 1-Sem Black Char"/>
    <w:basedOn w:val="Nvel1-SemNumChar"/>
    <w:link w:val="Nvel1-SemBlack"/>
    <w:rsid w:val="0036715E"/>
    <w:rPr>
      <w:rFonts w:ascii="Arial" w:eastAsiaTheme="majorEastAsia" w:hAnsi="Arial" w:cs="Arial"/>
      <w:b/>
      <w:bCs/>
      <w:color w:val="FF0000"/>
      <w:spacing w:val="5"/>
      <w:kern w:val="28"/>
      <w:sz w:val="20"/>
      <w:szCs w:val="20"/>
      <w:lang w:eastAsia="pt-BR"/>
      <w14:ligatures w14:val="none"/>
    </w:rPr>
  </w:style>
  <w:style w:type="paragraph" w:customStyle="1" w:styleId="Normalsemnmerovermelho">
    <w:name w:val="Normal sem número vermelho"/>
    <w:link w:val="NormalsemnmerovermelhoChar"/>
    <w:qFormat/>
    <w:rsid w:val="0036715E"/>
    <w:pPr>
      <w:spacing w:before="120" w:after="120" w:line="276" w:lineRule="auto"/>
      <w:jc w:val="both"/>
    </w:pPr>
    <w:rPr>
      <w:rFonts w:ascii="Arial" w:eastAsiaTheme="minorEastAsia" w:hAnsi="Arial" w:cs="Arial"/>
      <w:i/>
      <w:iCs/>
      <w:color w:val="FF0000"/>
      <w:kern w:val="0"/>
      <w:sz w:val="20"/>
      <w:szCs w:val="20"/>
      <w14:ligatures w14:val="none"/>
    </w:rPr>
  </w:style>
  <w:style w:type="character" w:customStyle="1" w:styleId="NormalsemnmerovermelhoChar">
    <w:name w:val="Normal sem número vermelho Char"/>
    <w:basedOn w:val="Fontepargpadro"/>
    <w:link w:val="Normalsemnmerovermelho"/>
    <w:rsid w:val="0036715E"/>
    <w:rPr>
      <w:rFonts w:ascii="Arial" w:eastAsiaTheme="minorEastAsia" w:hAnsi="Arial" w:cs="Arial"/>
      <w:i/>
      <w:iCs/>
      <w:color w:val="FF0000"/>
      <w:kern w:val="0"/>
      <w:sz w:val="20"/>
      <w:szCs w:val="20"/>
      <w14:ligatures w14:val="none"/>
    </w:rPr>
  </w:style>
  <w:style w:type="paragraph" w:customStyle="1" w:styleId="msonormal0">
    <w:name w:val="msonormal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36715E"/>
    <w:pPr>
      <w:pBdr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36715E"/>
    <w:pPr>
      <w:pBdr>
        <w:top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70">
    <w:name w:val="xl70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72">
    <w:name w:val="xl72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73">
    <w:name w:val="xl73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75">
    <w:name w:val="xl75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76">
    <w:name w:val="xl76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77">
    <w:name w:val="xl77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Normal"/>
    <w:rsid w:val="0036715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85">
    <w:name w:val="xl85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Normal"/>
    <w:rsid w:val="0036715E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87">
    <w:name w:val="xl87"/>
    <w:basedOn w:val="Normal"/>
    <w:rsid w:val="0036715E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88">
    <w:name w:val="xl88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Normal"/>
    <w:rsid w:val="0036715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90">
    <w:name w:val="xl90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91">
    <w:name w:val="xl91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92">
    <w:name w:val="xl92"/>
    <w:basedOn w:val="Normal"/>
    <w:rsid w:val="0036715E"/>
    <w:pPr>
      <w:spacing w:before="100" w:beforeAutospacing="1" w:after="100" w:afterAutospacing="1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93">
    <w:name w:val="xl93"/>
    <w:basedOn w:val="Normal"/>
    <w:rsid w:val="0036715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94">
    <w:name w:val="xl94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95">
    <w:name w:val="xl95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Normal"/>
    <w:rsid w:val="0036715E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97">
    <w:name w:val="xl97"/>
    <w:basedOn w:val="Normal"/>
    <w:rsid w:val="0036715E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98">
    <w:name w:val="xl98"/>
    <w:basedOn w:val="Normal"/>
    <w:rsid w:val="0036715E"/>
    <w:pPr>
      <w:pBdr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Normal"/>
    <w:rsid w:val="0036715E"/>
    <w:pPr>
      <w:pBdr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00">
    <w:name w:val="xl100"/>
    <w:basedOn w:val="Normal"/>
    <w:rsid w:val="0036715E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36715E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102">
    <w:name w:val="xl102"/>
    <w:basedOn w:val="Normal"/>
    <w:rsid w:val="0036715E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Normal"/>
    <w:rsid w:val="003671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Normal"/>
    <w:rsid w:val="003671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5">
    <w:name w:val="xl105"/>
    <w:basedOn w:val="Normal"/>
    <w:rsid w:val="0036715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BE2D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2D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3671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Normal"/>
    <w:rsid w:val="003671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109">
    <w:name w:val="xl109"/>
    <w:basedOn w:val="Normal"/>
    <w:rsid w:val="0036715E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110">
    <w:name w:val="xl110"/>
    <w:basedOn w:val="Normal"/>
    <w:rsid w:val="0036715E"/>
    <w:pPr>
      <w:pBdr>
        <w:left w:val="single" w:sz="8" w:space="7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</w:rPr>
  </w:style>
  <w:style w:type="paragraph" w:customStyle="1" w:styleId="xl111">
    <w:name w:val="xl111"/>
    <w:basedOn w:val="Normal"/>
    <w:rsid w:val="0036715E"/>
    <w:pP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Normal"/>
    <w:rsid w:val="0036715E"/>
    <w:pPr>
      <w:pBdr>
        <w:right w:val="single" w:sz="8" w:space="0" w:color="auto"/>
      </w:pBdr>
      <w:spacing w:before="100" w:beforeAutospacing="1" w:after="100" w:afterAutospacing="1"/>
      <w:ind w:firstLineChars="100" w:firstLine="100"/>
    </w:pPr>
    <w:rPr>
      <w:rFonts w:ascii="Times New Roman" w:eastAsia="Times New Roman" w:hAnsi="Times New Roman" w:cs="Times New Roman"/>
      <w:b/>
      <w:bCs/>
    </w:rPr>
  </w:style>
  <w:style w:type="paragraph" w:customStyle="1" w:styleId="xl113">
    <w:name w:val="xl113"/>
    <w:basedOn w:val="Normal"/>
    <w:rsid w:val="0036715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36715E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9">
    <w:name w:val="xl119"/>
    <w:basedOn w:val="Normal"/>
    <w:rsid w:val="0036715E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</w:rPr>
  </w:style>
  <w:style w:type="paragraph" w:customStyle="1" w:styleId="xl120">
    <w:name w:val="xl120"/>
    <w:basedOn w:val="Normal"/>
    <w:rsid w:val="0036715E"/>
    <w:pPr>
      <w:pBdr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Normal"/>
    <w:rsid w:val="0036715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3">
    <w:name w:val="xl123"/>
    <w:basedOn w:val="Normal"/>
    <w:rsid w:val="0036715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Normal"/>
    <w:rsid w:val="0036715E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5">
    <w:name w:val="xl125"/>
    <w:basedOn w:val="Normal"/>
    <w:rsid w:val="0036715E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6">
    <w:name w:val="xl126"/>
    <w:basedOn w:val="Normal"/>
    <w:rsid w:val="0036715E"/>
    <w:pPr>
      <w:pBdr>
        <w:top w:val="single" w:sz="8" w:space="0" w:color="000000"/>
        <w:bottom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7">
    <w:name w:val="xl127"/>
    <w:basedOn w:val="Normal"/>
    <w:rsid w:val="0036715E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8">
    <w:name w:val="xl128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129">
    <w:name w:val="xl129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130">
    <w:name w:val="xl130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Microsoft Sans Serif" w:eastAsia="Times New Roman" w:hAnsi="Microsoft Sans Serif" w:cs="Microsoft Sans Serif"/>
      <w:sz w:val="20"/>
      <w:szCs w:val="20"/>
    </w:rPr>
  </w:style>
  <w:style w:type="paragraph" w:customStyle="1" w:styleId="xl133">
    <w:name w:val="xl133"/>
    <w:basedOn w:val="Normal"/>
    <w:rsid w:val="0036715E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4">
    <w:name w:val="xl134"/>
    <w:basedOn w:val="Normal"/>
    <w:rsid w:val="0036715E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36">
    <w:name w:val="xl136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BE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36715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41">
    <w:name w:val="xl141"/>
    <w:basedOn w:val="Normal"/>
    <w:rsid w:val="0036715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42">
    <w:name w:val="xl142"/>
    <w:basedOn w:val="Normal"/>
    <w:rsid w:val="0036715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143">
    <w:name w:val="xl143"/>
    <w:basedOn w:val="Normal"/>
    <w:rsid w:val="0036715E"/>
    <w:pPr>
      <w:pBdr>
        <w:left w:val="single" w:sz="8" w:space="0" w:color="000000"/>
        <w:bottom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4">
    <w:name w:val="xl144"/>
    <w:basedOn w:val="Normal"/>
    <w:rsid w:val="0036715E"/>
    <w:pPr>
      <w:pBdr>
        <w:bottom w:val="single" w:sz="8" w:space="0" w:color="000000"/>
      </w:pBdr>
      <w:shd w:val="clear" w:color="000000" w:fill="B8CCE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5">
    <w:name w:val="xl145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6">
    <w:name w:val="xl146"/>
    <w:basedOn w:val="Normal"/>
    <w:rsid w:val="0036715E"/>
    <w:pPr>
      <w:pBdr>
        <w:left w:val="single" w:sz="8" w:space="0" w:color="000000"/>
        <w:right w:val="single" w:sz="8" w:space="0" w:color="000000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7">
    <w:name w:val="xl147"/>
    <w:basedOn w:val="Normal"/>
    <w:rsid w:val="0036715E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8">
    <w:name w:val="xl148"/>
    <w:basedOn w:val="Normal"/>
    <w:rsid w:val="0036715E"/>
    <w:pPr>
      <w:pBdr>
        <w:left w:val="single" w:sz="8" w:space="0" w:color="000000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49">
    <w:name w:val="xl149"/>
    <w:basedOn w:val="Normal"/>
    <w:rsid w:val="0036715E"/>
    <w:pPr>
      <w:pBdr>
        <w:left w:val="single" w:sz="8" w:space="0" w:color="000000"/>
        <w:bottom w:val="single" w:sz="8" w:space="0" w:color="000000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50">
    <w:name w:val="xl150"/>
    <w:basedOn w:val="Normal"/>
    <w:rsid w:val="0036715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51">
    <w:name w:val="xl151"/>
    <w:basedOn w:val="Normal"/>
    <w:rsid w:val="0036715E"/>
    <w:pPr>
      <w:pBdr>
        <w:left w:val="single" w:sz="8" w:space="0" w:color="auto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52">
    <w:name w:val="xl152"/>
    <w:basedOn w:val="Normal"/>
    <w:rsid w:val="0036715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B576B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5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7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4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5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5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76D9B-4BA2-4ECE-A28B-07E7BA45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2647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 da Silva Barreto</dc:creator>
  <cp:keywords/>
  <dc:description/>
  <cp:lastModifiedBy>Daiane da Silva Barreto</cp:lastModifiedBy>
  <cp:revision>2</cp:revision>
  <dcterms:created xsi:type="dcterms:W3CDTF">2025-04-24T18:34:00Z</dcterms:created>
  <dcterms:modified xsi:type="dcterms:W3CDTF">2025-04-24T18:34:00Z</dcterms:modified>
</cp:coreProperties>
</file>